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ОТЧЕТ</w:t>
      </w:r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за осъществената контролна дейност от РИОСВ Бургас</w:t>
      </w:r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 xml:space="preserve">за месец </w:t>
      </w:r>
      <w:r w:rsidR="00DB148C">
        <w:rPr>
          <w:rStyle w:val="Strong"/>
          <w:sz w:val="24"/>
          <w:szCs w:val="24"/>
          <w:lang w:val="bg-BG"/>
        </w:rPr>
        <w:t>май</w:t>
      </w:r>
      <w:r>
        <w:rPr>
          <w:rStyle w:val="Strong"/>
          <w:sz w:val="24"/>
          <w:szCs w:val="24"/>
          <w:lang w:val="bg-BG"/>
        </w:rPr>
        <w:t xml:space="preserve"> 201</w:t>
      </w:r>
      <w:r>
        <w:rPr>
          <w:rStyle w:val="Strong"/>
          <w:sz w:val="24"/>
          <w:szCs w:val="24"/>
        </w:rPr>
        <w:t>9</w:t>
      </w:r>
      <w:r>
        <w:rPr>
          <w:rStyle w:val="Strong"/>
          <w:sz w:val="24"/>
          <w:szCs w:val="24"/>
          <w:lang w:val="bg-BG"/>
        </w:rPr>
        <w:t xml:space="preserve"> г.</w:t>
      </w:r>
    </w:p>
    <w:p w:rsidR="00F93616" w:rsidRDefault="00F93616" w:rsidP="00F93616">
      <w:pPr>
        <w:jc w:val="center"/>
      </w:pPr>
    </w:p>
    <w:p w:rsidR="00F93616" w:rsidRPr="009C57C6" w:rsidRDefault="00F93616" w:rsidP="00F93616">
      <w:pPr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"/>
        <w:gridCol w:w="986"/>
        <w:gridCol w:w="968"/>
        <w:gridCol w:w="1235"/>
        <w:gridCol w:w="992"/>
        <w:gridCol w:w="567"/>
        <w:gridCol w:w="709"/>
        <w:gridCol w:w="992"/>
        <w:gridCol w:w="709"/>
        <w:gridCol w:w="709"/>
        <w:gridCol w:w="709"/>
        <w:gridCol w:w="850"/>
      </w:tblGrid>
      <w:tr w:rsidR="008C16E5" w:rsidRPr="008C16E5" w:rsidTr="008C16E5">
        <w:trPr>
          <w:trHeight w:val="315"/>
        </w:trPr>
        <w:tc>
          <w:tcPr>
            <w:tcW w:w="10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ПРЕДПРИЕТИ АДМИНИСТРАТИВНО НАКАЗАТЕЛНИ МЕРКИ ОТ </w:t>
            </w:r>
            <w:proofErr w:type="gram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РИОСВ  -</w:t>
            </w:r>
            <w:proofErr w:type="gram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БУРГАС ПРЕЗ МЕСЕЦ MA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  <w:t xml:space="preserve">Й </w:t>
            </w:r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2019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год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8C16E5" w:rsidRPr="008C16E5" w:rsidTr="008C16E5">
        <w:trPr>
          <w:trHeight w:val="92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обекти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извършени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проверки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съставени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неизпълнение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дадени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предписания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отменени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резолюция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издадени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наказателни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постановления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имуществени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глоби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наложени</w:t>
            </w:r>
            <w:proofErr w:type="spellEnd"/>
            <w:proofErr w:type="gram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НП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еднократни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текущи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ПАМ</w:t>
            </w:r>
          </w:p>
        </w:tc>
      </w:tr>
      <w:tr w:rsidR="008C16E5" w:rsidRPr="008C16E5" w:rsidTr="008C16E5">
        <w:trPr>
          <w:trHeight w:val="38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общ</w:t>
            </w:r>
            <w:proofErr w:type="spell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лв</w:t>
            </w:r>
            <w:proofErr w:type="spellEnd"/>
            <w:proofErr w:type="gram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лв</w:t>
            </w:r>
            <w:proofErr w:type="spellEnd"/>
            <w:proofErr w:type="gramEnd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16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</w:tr>
      <w:tr w:rsidR="008C16E5" w:rsidRPr="008C16E5" w:rsidTr="008C16E5">
        <w:trPr>
          <w:trHeight w:val="43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954,00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E5" w:rsidRPr="008C16E5" w:rsidRDefault="008C16E5" w:rsidP="008C16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6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0810C4" w:rsidRDefault="000810C4" w:rsidP="008C16E5">
      <w:pPr>
        <w:jc w:val="center"/>
      </w:pPr>
    </w:p>
    <w:p w:rsidR="000810C4" w:rsidRDefault="000810C4" w:rsidP="000810C4">
      <w:pPr>
        <w:pStyle w:val="NoSpacing"/>
        <w:jc w:val="center"/>
        <w:rPr>
          <w:rStyle w:val="Strong"/>
          <w:sz w:val="24"/>
          <w:szCs w:val="24"/>
        </w:rPr>
      </w:pPr>
    </w:p>
    <w:p w:rsidR="000810C4" w:rsidRDefault="000810C4" w:rsidP="000810C4">
      <w:pPr>
        <w:pStyle w:val="NoSpacing"/>
        <w:jc w:val="both"/>
        <w:rPr>
          <w:rStyle w:val="Strong"/>
          <w:sz w:val="24"/>
          <w:szCs w:val="24"/>
          <w:u w:val="single"/>
          <w:lang w:val="bg-BG"/>
        </w:rPr>
      </w:pPr>
    </w:p>
    <w:p w:rsidR="000810C4" w:rsidRDefault="000810C4" w:rsidP="000810C4">
      <w:pPr>
        <w:pStyle w:val="NoSpacing"/>
        <w:jc w:val="both"/>
        <w:rPr>
          <w:rStyle w:val="Strong"/>
          <w:sz w:val="24"/>
          <w:szCs w:val="24"/>
          <w:u w:val="single"/>
          <w:lang w:val="bg-BG"/>
        </w:rPr>
      </w:pPr>
    </w:p>
    <w:p w:rsidR="000810C4" w:rsidRDefault="000810C4" w:rsidP="000810C4">
      <w:pPr>
        <w:pStyle w:val="NoSpacing"/>
        <w:jc w:val="both"/>
        <w:rPr>
          <w:rFonts w:eastAsia="Calibri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0810C4" w:rsidRDefault="000810C4" w:rsidP="000810C4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9C57C6" w:rsidRPr="009C57C6" w:rsidRDefault="009C57C6" w:rsidP="009C57C6">
      <w:pPr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C57C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187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 w:rsidRPr="009C57C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 xml:space="preserve">164 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9C57C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114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 w:rsidRPr="009C57C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планови, 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73</w:t>
      </w:r>
      <w:r w:rsidRPr="009C57C6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 w:rsidRPr="009C57C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Pr="009C57C6">
        <w:rPr>
          <w:rFonts w:ascii="Times New Roman" w:hAnsi="Times New Roman"/>
          <w:b/>
          <w:sz w:val="24"/>
          <w:szCs w:val="24"/>
        </w:rPr>
        <w:t>45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57C6">
        <w:rPr>
          <w:rFonts w:ascii="Times New Roman" w:hAnsi="Times New Roman"/>
          <w:b/>
          <w:sz w:val="24"/>
          <w:szCs w:val="24"/>
          <w:lang w:val="bg-BG"/>
        </w:rPr>
        <w:t>бр.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констатираните нарушения.  </w:t>
      </w:r>
    </w:p>
    <w:p w:rsidR="009C57C6" w:rsidRPr="009C57C6" w:rsidRDefault="009C57C6" w:rsidP="009C57C6">
      <w:pPr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C57C6">
        <w:rPr>
          <w:rFonts w:ascii="Times New Roman" w:hAnsi="Times New Roman"/>
          <w:sz w:val="24"/>
          <w:szCs w:val="24"/>
          <w:lang w:val="bg-BG"/>
        </w:rPr>
        <w:t>За констатирани административни нарушения на ЗООС и специалните закони по опазване на околната среда от РИОСВ  - Бургас са съставени</w:t>
      </w:r>
      <w:r w:rsidRPr="009C57C6">
        <w:rPr>
          <w:rFonts w:ascii="Times New Roman" w:hAnsi="Times New Roman"/>
          <w:sz w:val="24"/>
          <w:szCs w:val="24"/>
        </w:rPr>
        <w:t xml:space="preserve"> </w:t>
      </w:r>
      <w:r w:rsidRPr="009C57C6">
        <w:rPr>
          <w:rFonts w:ascii="Times New Roman" w:hAnsi="Times New Roman"/>
          <w:b/>
          <w:sz w:val="24"/>
          <w:szCs w:val="24"/>
        </w:rPr>
        <w:t>21</w:t>
      </w:r>
      <w:r w:rsidRPr="009C57C6"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 w:rsidRPr="009C57C6">
        <w:rPr>
          <w:rFonts w:ascii="Times New Roman" w:hAnsi="Times New Roman"/>
          <w:sz w:val="24"/>
          <w:szCs w:val="24"/>
        </w:rPr>
        <w:t xml:space="preserve"> </w:t>
      </w:r>
      <w:r w:rsidRPr="009C57C6">
        <w:rPr>
          <w:rFonts w:ascii="Times New Roman" w:hAnsi="Times New Roman"/>
          <w:sz w:val="24"/>
          <w:szCs w:val="24"/>
          <w:lang w:val="bg-BG"/>
        </w:rPr>
        <w:t>АУАН</w:t>
      </w:r>
      <w:r w:rsidRPr="009C57C6">
        <w:rPr>
          <w:rFonts w:ascii="Times New Roman" w:hAnsi="Times New Roman"/>
          <w:sz w:val="24"/>
          <w:szCs w:val="24"/>
        </w:rPr>
        <w:t xml:space="preserve"> 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и издадени </w:t>
      </w:r>
      <w:r w:rsidRPr="009C57C6">
        <w:rPr>
          <w:rFonts w:ascii="Times New Roman" w:hAnsi="Times New Roman"/>
          <w:b/>
          <w:sz w:val="24"/>
          <w:szCs w:val="24"/>
        </w:rPr>
        <w:t>3</w:t>
      </w:r>
      <w:r w:rsidRPr="009C57C6">
        <w:rPr>
          <w:rFonts w:ascii="Times New Roman" w:hAnsi="Times New Roman"/>
          <w:b/>
          <w:sz w:val="24"/>
          <w:szCs w:val="24"/>
          <w:lang w:val="bg-BG"/>
        </w:rPr>
        <w:t xml:space="preserve"> бр</w:t>
      </w:r>
      <w:r w:rsidRPr="009C57C6"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 w:rsidRPr="009C57C6">
        <w:rPr>
          <w:rFonts w:ascii="Times New Roman" w:hAnsi="Times New Roman"/>
          <w:sz w:val="24"/>
          <w:szCs w:val="24"/>
        </w:rPr>
        <w:t>.</w:t>
      </w:r>
    </w:p>
    <w:p w:rsidR="009C57C6" w:rsidRPr="00865273" w:rsidRDefault="009C57C6" w:rsidP="009C57C6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C57C6">
        <w:rPr>
          <w:rFonts w:ascii="Times New Roman" w:hAnsi="Times New Roman"/>
          <w:sz w:val="24"/>
          <w:szCs w:val="24"/>
          <w:lang w:val="bg-BG" w:eastAsia="bg-BG"/>
        </w:rPr>
        <w:t xml:space="preserve">През месец април са наложени </w:t>
      </w:r>
      <w:r w:rsidRPr="009C57C6"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 w:rsidRPr="009C57C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C57C6">
        <w:rPr>
          <w:rFonts w:ascii="Times New Roman" w:hAnsi="Times New Roman"/>
          <w:b/>
          <w:sz w:val="24"/>
          <w:szCs w:val="24"/>
          <w:lang w:val="bg-BG" w:eastAsia="bg-BG"/>
        </w:rPr>
        <w:t xml:space="preserve">бр. </w:t>
      </w:r>
      <w:r w:rsidRPr="009C57C6">
        <w:rPr>
          <w:rFonts w:ascii="Times New Roman" w:hAnsi="Times New Roman"/>
          <w:sz w:val="24"/>
          <w:szCs w:val="24"/>
          <w:lang w:val="bg-BG" w:eastAsia="bg-BG"/>
        </w:rPr>
        <w:t xml:space="preserve"> текущи месечни санкции 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по чл. 69 от ЗООС в </w:t>
      </w:r>
      <w:r w:rsidRPr="009C57C6">
        <w:rPr>
          <w:rFonts w:ascii="Times New Roman" w:hAnsi="Times New Roman"/>
          <w:sz w:val="24"/>
          <w:szCs w:val="24"/>
          <w:lang w:val="bg-BG" w:eastAsia="bg-BG"/>
        </w:rPr>
        <w:t>размер на</w:t>
      </w:r>
      <w:r w:rsidRPr="009C57C6">
        <w:rPr>
          <w:rFonts w:ascii="Times New Roman" w:hAnsi="Times New Roman"/>
          <w:b/>
          <w:sz w:val="24"/>
          <w:szCs w:val="24"/>
          <w:lang w:val="bg-BG" w:eastAsia="bg-BG"/>
        </w:rPr>
        <w:t xml:space="preserve"> 1681 лв. </w:t>
      </w:r>
      <w:r w:rsidRPr="00865273">
        <w:rPr>
          <w:rFonts w:ascii="Times New Roman" w:hAnsi="Times New Roman"/>
          <w:sz w:val="24"/>
          <w:szCs w:val="24"/>
          <w:lang w:val="bg-BG"/>
        </w:rPr>
        <w:t>на</w:t>
      </w:r>
      <w:r w:rsidRPr="00865273">
        <w:rPr>
          <w:rFonts w:ascii="Times New Roman" w:hAnsi="Times New Roman"/>
          <w:sz w:val="24"/>
          <w:szCs w:val="24"/>
        </w:rPr>
        <w:t xml:space="preserve"> </w:t>
      </w:r>
      <w:r w:rsidRPr="00865273">
        <w:rPr>
          <w:rFonts w:ascii="Times New Roman" w:hAnsi="Times New Roman"/>
          <w:sz w:val="24"/>
          <w:szCs w:val="24"/>
          <w:lang w:val="bg-BG" w:eastAsia="bg-BG"/>
        </w:rPr>
        <w:t xml:space="preserve">„ВиК“ ЕАД за канализационна система на гр. Средец наложена текуща месечна санкция в размер на 40 лв./месец, считано от 21.03.2019 г.; Община Поморие за обект: канализационна система на гр. Каблешково наложена текуща месечна санкция в размер на 1408 лв./месец, считано от 01.04.2019г.; Община Бургас за канализационна система на с. Маринка наложена текуща месечна санкция в размер на 233 лв./месец, считано от 20.03.2019г. </w:t>
      </w:r>
    </w:p>
    <w:p w:rsidR="009C57C6" w:rsidRPr="009C57C6" w:rsidRDefault="009C57C6" w:rsidP="009C57C6">
      <w:pPr>
        <w:tabs>
          <w:tab w:val="left" w:pos="567"/>
        </w:tabs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C57C6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9C57C6">
        <w:rPr>
          <w:rFonts w:ascii="Times New Roman" w:hAnsi="Times New Roman"/>
          <w:sz w:val="24"/>
          <w:szCs w:val="24"/>
          <w:lang w:val="bg-BG"/>
        </w:rPr>
        <w:t>Общо събраните суми от РИОСВ-Бургас по наложени санкции са 954 лв. От получените суми 80% - 763.20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Бургас -690.40 лв и Община Айтос -72.80лв</w:t>
      </w:r>
    </w:p>
    <w:p w:rsidR="009C57C6" w:rsidRPr="009C57C6" w:rsidRDefault="009C57C6" w:rsidP="009C57C6">
      <w:pPr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C57C6"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 w:rsidR="00084CCF">
        <w:rPr>
          <w:rFonts w:ascii="Times New Roman" w:hAnsi="Times New Roman"/>
          <w:sz w:val="24"/>
          <w:szCs w:val="24"/>
          <w:lang w:val="bg-BG"/>
        </w:rPr>
        <w:t xml:space="preserve">38 </w:t>
      </w:r>
      <w:r w:rsidRPr="009C57C6">
        <w:rPr>
          <w:rFonts w:ascii="Times New Roman" w:hAnsi="Times New Roman"/>
          <w:b/>
          <w:sz w:val="24"/>
          <w:szCs w:val="24"/>
          <w:lang w:val="bg-BG"/>
        </w:rPr>
        <w:t xml:space="preserve">бр. </w:t>
      </w:r>
      <w:r w:rsidRPr="009C57C6">
        <w:rPr>
          <w:rFonts w:ascii="Times New Roman" w:hAnsi="Times New Roman"/>
          <w:sz w:val="24"/>
          <w:szCs w:val="24"/>
          <w:lang w:val="bg-BG"/>
        </w:rPr>
        <w:t>сигнали и жалби за месец май 201</w:t>
      </w:r>
      <w:r w:rsidRPr="009C57C6">
        <w:rPr>
          <w:rFonts w:ascii="Times New Roman" w:hAnsi="Times New Roman"/>
          <w:sz w:val="24"/>
          <w:szCs w:val="24"/>
        </w:rPr>
        <w:t>9</w:t>
      </w:r>
      <w:r w:rsidRPr="009C57C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0810C4" w:rsidRDefault="000810C4">
      <w:bookmarkStart w:id="0" w:name="_GoBack"/>
      <w:bookmarkEnd w:id="0"/>
    </w:p>
    <w:sectPr w:rsidR="000810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1"/>
    <w:rsid w:val="000810C4"/>
    <w:rsid w:val="00084CCF"/>
    <w:rsid w:val="001A416E"/>
    <w:rsid w:val="002640B2"/>
    <w:rsid w:val="002A0F1C"/>
    <w:rsid w:val="00457CAE"/>
    <w:rsid w:val="005560BC"/>
    <w:rsid w:val="00865273"/>
    <w:rsid w:val="00884369"/>
    <w:rsid w:val="008C16E5"/>
    <w:rsid w:val="009C57C6"/>
    <w:rsid w:val="009D6DB9"/>
    <w:rsid w:val="00A53811"/>
    <w:rsid w:val="00A631F1"/>
    <w:rsid w:val="00B8604B"/>
    <w:rsid w:val="00CD1A97"/>
    <w:rsid w:val="00DB148C"/>
    <w:rsid w:val="00EB6871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 MT. Manolova</dc:creator>
  <cp:lastModifiedBy>Tanq MT. Manolova</cp:lastModifiedBy>
  <cp:revision>8</cp:revision>
  <dcterms:created xsi:type="dcterms:W3CDTF">2019-04-05T14:57:00Z</dcterms:created>
  <dcterms:modified xsi:type="dcterms:W3CDTF">2019-06-06T16:49:00Z</dcterms:modified>
</cp:coreProperties>
</file>