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67" w:rsidRPr="0029369E" w:rsidRDefault="006C1C67" w:rsidP="005F3F65">
      <w:pPr>
        <w:jc w:val="center"/>
        <w:rPr>
          <w:b/>
          <w:spacing w:val="20"/>
        </w:rPr>
      </w:pPr>
      <w:r w:rsidRPr="0029369E">
        <w:rPr>
          <w:b/>
          <w:spacing w:val="20"/>
        </w:rPr>
        <w:t xml:space="preserve">ПРИЕТИ </w:t>
      </w:r>
      <w:r w:rsidR="00EE0B3C" w:rsidRPr="0029369E">
        <w:rPr>
          <w:b/>
          <w:spacing w:val="20"/>
        </w:rPr>
        <w:t xml:space="preserve">ЖАЛБИ И </w:t>
      </w:r>
      <w:r w:rsidRPr="0029369E">
        <w:rPr>
          <w:b/>
          <w:spacing w:val="20"/>
        </w:rPr>
        <w:t xml:space="preserve">СИГНАЛИ </w:t>
      </w:r>
      <w:r w:rsidR="006B54FB" w:rsidRPr="0029369E">
        <w:rPr>
          <w:b/>
          <w:spacing w:val="20"/>
        </w:rPr>
        <w:t>НА</w:t>
      </w:r>
      <w:r w:rsidRPr="0029369E">
        <w:rPr>
          <w:b/>
          <w:spacing w:val="20"/>
        </w:rPr>
        <w:t xml:space="preserve"> „ЗЕЛЕНИЯ ТЕЛЕФОН” И ЕЛЕКТРОННАТА ПОЩА В РИОСВ-БУРГАС</w:t>
      </w:r>
    </w:p>
    <w:p w:rsidR="006C1C67" w:rsidRPr="0029369E" w:rsidRDefault="006C1C67" w:rsidP="005F3F65">
      <w:pPr>
        <w:jc w:val="center"/>
        <w:rPr>
          <w:b/>
          <w:spacing w:val="20"/>
          <w:lang w:val="en-US"/>
        </w:rPr>
      </w:pPr>
      <w:r w:rsidRPr="0029369E">
        <w:rPr>
          <w:b/>
          <w:spacing w:val="20"/>
        </w:rPr>
        <w:t>ПРЕЗ МЕСЕЦ</w:t>
      </w:r>
      <w:r w:rsidR="00624045" w:rsidRPr="0029369E">
        <w:rPr>
          <w:b/>
          <w:spacing w:val="20"/>
        </w:rPr>
        <w:t xml:space="preserve"> </w:t>
      </w:r>
      <w:r w:rsidR="00502A27">
        <w:rPr>
          <w:b/>
          <w:spacing w:val="20"/>
        </w:rPr>
        <w:t>АВГУСТ</w:t>
      </w:r>
      <w:r w:rsidR="009B7DB6" w:rsidRPr="0029369E">
        <w:rPr>
          <w:b/>
          <w:spacing w:val="20"/>
        </w:rPr>
        <w:t xml:space="preserve"> </w:t>
      </w:r>
      <w:r w:rsidRPr="0029369E">
        <w:rPr>
          <w:b/>
          <w:spacing w:val="20"/>
        </w:rPr>
        <w:t>201</w:t>
      </w:r>
      <w:r w:rsidR="00B77C1A">
        <w:rPr>
          <w:b/>
          <w:spacing w:val="20"/>
        </w:rPr>
        <w:t>8</w:t>
      </w:r>
      <w:r w:rsidRPr="0029369E">
        <w:rPr>
          <w:b/>
          <w:spacing w:val="20"/>
        </w:rPr>
        <w:t xml:space="preserve"> Г.</w:t>
      </w:r>
    </w:p>
    <w:p w:rsidR="00DD5C9E" w:rsidRDefault="00DD5C9E" w:rsidP="005F3F65">
      <w:pPr>
        <w:jc w:val="both"/>
        <w:rPr>
          <w:b/>
          <w:sz w:val="22"/>
          <w:szCs w:val="22"/>
          <w:lang w:val="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59"/>
        <w:gridCol w:w="3402"/>
        <w:gridCol w:w="1843"/>
        <w:gridCol w:w="6520"/>
      </w:tblGrid>
      <w:tr w:rsidR="006C1C67" w:rsidRPr="006E6D79" w:rsidTr="0097744A">
        <w:tc>
          <w:tcPr>
            <w:tcW w:w="568" w:type="dxa"/>
            <w:vAlign w:val="center"/>
          </w:tcPr>
          <w:p w:rsidR="006C1C67" w:rsidRPr="006E6D79" w:rsidRDefault="006C1C67" w:rsidP="0097744A">
            <w:pPr>
              <w:jc w:val="center"/>
              <w:rPr>
                <w:b/>
                <w:sz w:val="20"/>
                <w:szCs w:val="20"/>
              </w:rPr>
            </w:pPr>
            <w:r w:rsidRPr="006E6D79">
              <w:rPr>
                <w:b/>
                <w:sz w:val="20"/>
                <w:szCs w:val="20"/>
              </w:rPr>
              <w:t>№</w:t>
            </w:r>
          </w:p>
        </w:tc>
        <w:tc>
          <w:tcPr>
            <w:tcW w:w="1559" w:type="dxa"/>
            <w:vAlign w:val="center"/>
          </w:tcPr>
          <w:p w:rsidR="006C1C67" w:rsidRPr="006E6D79" w:rsidRDefault="006C1C67" w:rsidP="00951A42">
            <w:pPr>
              <w:ind w:right="-108"/>
              <w:jc w:val="center"/>
              <w:rPr>
                <w:b/>
                <w:sz w:val="20"/>
                <w:szCs w:val="20"/>
              </w:rPr>
            </w:pPr>
            <w:r w:rsidRPr="006E6D79">
              <w:rPr>
                <w:b/>
                <w:sz w:val="20"/>
                <w:szCs w:val="20"/>
              </w:rPr>
              <w:t>ДАТА</w:t>
            </w:r>
          </w:p>
        </w:tc>
        <w:tc>
          <w:tcPr>
            <w:tcW w:w="1559" w:type="dxa"/>
            <w:vAlign w:val="center"/>
          </w:tcPr>
          <w:p w:rsidR="006C1C67" w:rsidRPr="006E6D79" w:rsidRDefault="006C1C67" w:rsidP="0000418C">
            <w:pPr>
              <w:jc w:val="center"/>
              <w:rPr>
                <w:b/>
                <w:sz w:val="20"/>
                <w:szCs w:val="20"/>
              </w:rPr>
            </w:pPr>
            <w:r w:rsidRPr="006E6D79">
              <w:rPr>
                <w:b/>
                <w:sz w:val="20"/>
                <w:szCs w:val="20"/>
              </w:rPr>
              <w:t>ПОСТЪПИЛ СИГНАЛ</w:t>
            </w:r>
          </w:p>
        </w:tc>
        <w:tc>
          <w:tcPr>
            <w:tcW w:w="3402" w:type="dxa"/>
            <w:vAlign w:val="center"/>
          </w:tcPr>
          <w:p w:rsidR="006C1C67" w:rsidRPr="006E6D79" w:rsidRDefault="006C1C67" w:rsidP="00D55988">
            <w:pPr>
              <w:jc w:val="center"/>
              <w:rPr>
                <w:b/>
                <w:sz w:val="20"/>
                <w:szCs w:val="20"/>
              </w:rPr>
            </w:pPr>
            <w:r w:rsidRPr="006E6D79">
              <w:rPr>
                <w:b/>
                <w:sz w:val="20"/>
                <w:szCs w:val="20"/>
              </w:rPr>
              <w:t>СИГНАЛ</w:t>
            </w:r>
          </w:p>
        </w:tc>
        <w:tc>
          <w:tcPr>
            <w:tcW w:w="1843" w:type="dxa"/>
            <w:vAlign w:val="center"/>
          </w:tcPr>
          <w:p w:rsidR="003352FC" w:rsidRPr="000A1BA2" w:rsidRDefault="006C1C67" w:rsidP="00707F0D">
            <w:pPr>
              <w:jc w:val="center"/>
              <w:rPr>
                <w:b/>
                <w:sz w:val="20"/>
                <w:szCs w:val="20"/>
              </w:rPr>
            </w:pPr>
            <w:r w:rsidRPr="000A1BA2">
              <w:rPr>
                <w:b/>
                <w:sz w:val="20"/>
                <w:szCs w:val="20"/>
              </w:rPr>
              <w:t>ОТГОВОРНА</w:t>
            </w:r>
          </w:p>
          <w:p w:rsidR="006C1C67" w:rsidRPr="000A1BA2" w:rsidRDefault="006C1C67" w:rsidP="00707F0D">
            <w:pPr>
              <w:jc w:val="center"/>
              <w:rPr>
                <w:b/>
                <w:sz w:val="20"/>
                <w:szCs w:val="20"/>
              </w:rPr>
            </w:pPr>
            <w:r w:rsidRPr="000A1BA2">
              <w:rPr>
                <w:b/>
                <w:sz w:val="20"/>
                <w:szCs w:val="20"/>
              </w:rPr>
              <w:t>ИНСТИТУЦИЯ</w:t>
            </w:r>
          </w:p>
        </w:tc>
        <w:tc>
          <w:tcPr>
            <w:tcW w:w="6520" w:type="dxa"/>
            <w:vAlign w:val="center"/>
          </w:tcPr>
          <w:p w:rsidR="006C1C67" w:rsidRPr="006E6D79" w:rsidRDefault="006C1C67" w:rsidP="00D65A63">
            <w:pPr>
              <w:jc w:val="center"/>
              <w:rPr>
                <w:b/>
                <w:sz w:val="20"/>
                <w:szCs w:val="20"/>
              </w:rPr>
            </w:pPr>
            <w:r w:rsidRPr="006E6D79">
              <w:rPr>
                <w:b/>
                <w:sz w:val="20"/>
                <w:szCs w:val="20"/>
              </w:rPr>
              <w:t>ПРЕДПРИЕТИ ДЕЙСТВИЯ</w:t>
            </w:r>
          </w:p>
        </w:tc>
      </w:tr>
      <w:tr w:rsidR="00502A27" w:rsidRPr="0029369E" w:rsidTr="0097744A">
        <w:trPr>
          <w:trHeight w:val="687"/>
        </w:trPr>
        <w:tc>
          <w:tcPr>
            <w:tcW w:w="568" w:type="dxa"/>
            <w:tcBorders>
              <w:top w:val="single" w:sz="4" w:space="0" w:color="auto"/>
              <w:left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sidRPr="006E6D79">
              <w:rPr>
                <w:rFonts w:asciiTheme="minorHAnsi" w:hAnsiTheme="minorHAnsi"/>
                <w:sz w:val="20"/>
                <w:szCs w:val="20"/>
              </w:rPr>
              <w:t>1.</w:t>
            </w:r>
          </w:p>
        </w:tc>
        <w:tc>
          <w:tcPr>
            <w:tcW w:w="1559" w:type="dxa"/>
            <w:tcBorders>
              <w:top w:val="single" w:sz="4" w:space="0" w:color="auto"/>
              <w:left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01.08.2018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color w:val="000000"/>
                <w:sz w:val="20"/>
                <w:szCs w:val="20"/>
              </w:rPr>
            </w:pPr>
            <w:r>
              <w:rPr>
                <w:rFonts w:ascii="Calibri" w:hAnsi="Calibri"/>
                <w:color w:val="000000"/>
                <w:sz w:val="20"/>
                <w:szCs w:val="20"/>
              </w:rPr>
              <w:t>Малка сова в двор на детска градина в ж.к.Лазур</w:t>
            </w:r>
          </w:p>
        </w:tc>
        <w:tc>
          <w:tcPr>
            <w:tcW w:w="1843" w:type="dxa"/>
            <w:tcBorders>
              <w:top w:val="single" w:sz="4" w:space="0" w:color="auto"/>
              <w:left w:val="single" w:sz="4" w:space="0" w:color="auto"/>
              <w:right w:val="single" w:sz="4" w:space="0" w:color="auto"/>
            </w:tcBorders>
            <w:vAlign w:val="center"/>
          </w:tcPr>
          <w:p w:rsidR="00502A27" w:rsidRDefault="00D65A63"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right w:val="single" w:sz="4" w:space="0" w:color="auto"/>
            </w:tcBorders>
            <w:vAlign w:val="center"/>
          </w:tcPr>
          <w:p w:rsidR="00502A27" w:rsidRDefault="00502A27" w:rsidP="00D65A63">
            <w:pPr>
              <w:jc w:val="both"/>
              <w:rPr>
                <w:rFonts w:ascii="Calibri" w:hAnsi="Calibri"/>
                <w:color w:val="000000"/>
                <w:sz w:val="20"/>
                <w:szCs w:val="20"/>
              </w:rPr>
            </w:pPr>
            <w:r>
              <w:rPr>
                <w:rFonts w:ascii="Calibri" w:hAnsi="Calibri"/>
                <w:color w:val="000000"/>
                <w:sz w:val="20"/>
                <w:szCs w:val="20"/>
              </w:rPr>
              <w:t>Извършена е проверка. Птицата е от вида чухал. Нахранена и освободена в подходящ район.</w:t>
            </w:r>
          </w:p>
        </w:tc>
      </w:tr>
      <w:tr w:rsidR="00AB106C" w:rsidRPr="0029369E" w:rsidTr="0097744A">
        <w:tc>
          <w:tcPr>
            <w:tcW w:w="568" w:type="dxa"/>
            <w:tcBorders>
              <w:left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lang w:val="en-US"/>
              </w:rPr>
            </w:pPr>
            <w:r w:rsidRPr="006E6D79">
              <w:rPr>
                <w:rFonts w:asciiTheme="minorHAnsi" w:hAnsiTheme="minorHAnsi"/>
                <w:sz w:val="20"/>
                <w:szCs w:val="20"/>
                <w:lang w:val="en-US"/>
              </w:rPr>
              <w:t>2.</w:t>
            </w:r>
          </w:p>
        </w:tc>
        <w:tc>
          <w:tcPr>
            <w:tcW w:w="1559" w:type="dxa"/>
            <w:tcBorders>
              <w:left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01.08.2018 г.</w:t>
            </w:r>
          </w:p>
        </w:tc>
        <w:tc>
          <w:tcPr>
            <w:tcW w:w="1559" w:type="dxa"/>
            <w:tcBorders>
              <w:lef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right w:val="single" w:sz="4" w:space="0" w:color="auto"/>
            </w:tcBorders>
            <w:vAlign w:val="center"/>
          </w:tcPr>
          <w:p w:rsidR="00AB106C" w:rsidRDefault="00AB106C">
            <w:pPr>
              <w:rPr>
                <w:rFonts w:ascii="Calibri" w:hAnsi="Calibri"/>
                <w:sz w:val="20"/>
                <w:szCs w:val="20"/>
              </w:rPr>
            </w:pPr>
            <w:r>
              <w:rPr>
                <w:rFonts w:ascii="Calibri" w:hAnsi="Calibri"/>
                <w:sz w:val="20"/>
                <w:szCs w:val="20"/>
              </w:rPr>
              <w:t>Щъркел със счупено крило в гр.Карнобат</w:t>
            </w:r>
          </w:p>
        </w:tc>
        <w:tc>
          <w:tcPr>
            <w:tcW w:w="1843" w:type="dxa"/>
            <w:tcBorders>
              <w:left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Извършена проверка. Намерената птица е в тежко състояние, със счупено крило. Щъркелът е починал.</w:t>
            </w:r>
          </w:p>
        </w:tc>
      </w:tr>
      <w:tr w:rsidR="00502A27" w:rsidRPr="0029369E" w:rsidTr="00951A42">
        <w:trPr>
          <w:trHeight w:val="633"/>
        </w:trPr>
        <w:tc>
          <w:tcPr>
            <w:tcW w:w="568" w:type="dxa"/>
            <w:tcBorders>
              <w:left w:val="single" w:sz="4" w:space="0" w:color="auto"/>
              <w:right w:val="single" w:sz="4" w:space="0" w:color="auto"/>
            </w:tcBorders>
            <w:vAlign w:val="center"/>
          </w:tcPr>
          <w:p w:rsidR="00502A27" w:rsidRPr="0097744A" w:rsidRDefault="00502A27" w:rsidP="0097744A">
            <w:pPr>
              <w:jc w:val="center"/>
              <w:rPr>
                <w:rFonts w:asciiTheme="minorHAnsi" w:hAnsiTheme="minorHAnsi"/>
                <w:sz w:val="20"/>
                <w:szCs w:val="20"/>
              </w:rPr>
            </w:pPr>
            <w:r w:rsidRPr="006E6D79">
              <w:rPr>
                <w:rFonts w:asciiTheme="minorHAnsi" w:hAnsiTheme="minorHAnsi"/>
                <w:sz w:val="20"/>
                <w:szCs w:val="20"/>
                <w:lang w:val="en-US"/>
              </w:rPr>
              <w:t>3.</w:t>
            </w:r>
          </w:p>
        </w:tc>
        <w:tc>
          <w:tcPr>
            <w:tcW w:w="1559" w:type="dxa"/>
            <w:tcBorders>
              <w:left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02.08.2018 г.</w:t>
            </w:r>
          </w:p>
        </w:tc>
        <w:tc>
          <w:tcPr>
            <w:tcW w:w="1559" w:type="dxa"/>
            <w:tcBorders>
              <w:left w:val="single" w:sz="4" w:space="0" w:color="auto"/>
            </w:tcBorders>
            <w:vAlign w:val="center"/>
          </w:tcPr>
          <w:p w:rsidR="00502A27" w:rsidRDefault="00502A27">
            <w:pPr>
              <w:rPr>
                <w:rFonts w:ascii="Calibri" w:hAnsi="Calibri"/>
                <w:sz w:val="20"/>
                <w:szCs w:val="20"/>
              </w:rPr>
            </w:pPr>
            <w:r>
              <w:rPr>
                <w:rFonts w:ascii="Calibri" w:hAnsi="Calibri"/>
                <w:sz w:val="20"/>
                <w:szCs w:val="20"/>
              </w:rPr>
              <w:t>електронна поща</w:t>
            </w:r>
          </w:p>
        </w:tc>
        <w:tc>
          <w:tcPr>
            <w:tcW w:w="3402" w:type="dxa"/>
            <w:tcBorders>
              <w:right w:val="single" w:sz="4" w:space="0" w:color="auto"/>
            </w:tcBorders>
            <w:vAlign w:val="center"/>
          </w:tcPr>
          <w:p w:rsidR="00502A27" w:rsidRDefault="00502A27">
            <w:pPr>
              <w:rPr>
                <w:rFonts w:ascii="Calibri" w:hAnsi="Calibri"/>
                <w:sz w:val="20"/>
                <w:szCs w:val="20"/>
              </w:rPr>
            </w:pPr>
            <w:r>
              <w:rPr>
                <w:rFonts w:ascii="Calibri" w:hAnsi="Calibri"/>
                <w:sz w:val="20"/>
                <w:szCs w:val="20"/>
              </w:rPr>
              <w:t>На плажа на "Арапя" морето изхвърли мъртъв муткур</w:t>
            </w:r>
          </w:p>
        </w:tc>
        <w:tc>
          <w:tcPr>
            <w:tcW w:w="1843" w:type="dxa"/>
            <w:tcBorders>
              <w:left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предаден на община Царево</w:t>
            </w:r>
            <w:r w:rsidR="00D65A63">
              <w:rPr>
                <w:rFonts w:ascii="Calibri" w:hAnsi="Calibri"/>
                <w:sz w:val="20"/>
                <w:szCs w:val="20"/>
              </w:rPr>
              <w:t>.</w:t>
            </w:r>
          </w:p>
        </w:tc>
      </w:tr>
      <w:tr w:rsidR="00AB106C" w:rsidRPr="0029369E" w:rsidTr="0097744A">
        <w:tc>
          <w:tcPr>
            <w:tcW w:w="568" w:type="dxa"/>
            <w:tcBorders>
              <w:left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Pr>
                <w:rFonts w:asciiTheme="minorHAnsi" w:hAnsiTheme="minorHAnsi"/>
                <w:sz w:val="20"/>
                <w:szCs w:val="20"/>
              </w:rPr>
              <w:t>4</w:t>
            </w:r>
            <w:r w:rsidRPr="006E6D79">
              <w:rPr>
                <w:rFonts w:asciiTheme="minorHAnsi" w:hAnsiTheme="minorHAnsi"/>
                <w:sz w:val="20"/>
                <w:szCs w:val="20"/>
              </w:rPr>
              <w:t>.</w:t>
            </w:r>
          </w:p>
        </w:tc>
        <w:tc>
          <w:tcPr>
            <w:tcW w:w="1559" w:type="dxa"/>
            <w:tcBorders>
              <w:left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02.08.2018 г.</w:t>
            </w:r>
          </w:p>
        </w:tc>
        <w:tc>
          <w:tcPr>
            <w:tcW w:w="1559" w:type="dxa"/>
            <w:tcBorders>
              <w:lef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right w:val="single" w:sz="4" w:space="0" w:color="auto"/>
            </w:tcBorders>
            <w:vAlign w:val="center"/>
          </w:tcPr>
          <w:p w:rsidR="00AB106C" w:rsidRDefault="00AB106C">
            <w:pPr>
              <w:rPr>
                <w:rFonts w:ascii="Calibri" w:hAnsi="Calibri"/>
                <w:sz w:val="20"/>
                <w:szCs w:val="20"/>
              </w:rPr>
            </w:pPr>
            <w:r>
              <w:rPr>
                <w:rFonts w:ascii="Calibri" w:hAnsi="Calibri"/>
                <w:sz w:val="20"/>
                <w:szCs w:val="20"/>
              </w:rPr>
              <w:t>Бебе сова в к-с "Каскадас" в к.к.Слънчев бряг</w:t>
            </w:r>
          </w:p>
        </w:tc>
        <w:tc>
          <w:tcPr>
            <w:tcW w:w="1843" w:type="dxa"/>
            <w:tcBorders>
              <w:left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Извършена е проверка. Птицата е млад екземпляр в ювенилно оперение от вида блатна сова. Има открита рана на едното крило и липсващи опашни пера. На основание чл.39, ал.2, т.2 от ЗБР е изпратена за лечение и доотглеждане в Център за диви животни - Стара Загора.</w:t>
            </w:r>
          </w:p>
        </w:tc>
      </w:tr>
      <w:tr w:rsidR="00502A27" w:rsidRPr="0029369E" w:rsidTr="0097744A">
        <w:tc>
          <w:tcPr>
            <w:tcW w:w="568" w:type="dxa"/>
            <w:tcBorders>
              <w:left w:val="single" w:sz="4" w:space="0" w:color="auto"/>
              <w:right w:val="single" w:sz="4" w:space="0" w:color="auto"/>
            </w:tcBorders>
            <w:vAlign w:val="center"/>
          </w:tcPr>
          <w:p w:rsidR="00502A27" w:rsidRPr="0084735B" w:rsidRDefault="00502A27" w:rsidP="0097744A">
            <w:pPr>
              <w:jc w:val="center"/>
              <w:rPr>
                <w:rFonts w:asciiTheme="minorHAnsi" w:hAnsiTheme="minorHAnsi"/>
                <w:sz w:val="20"/>
                <w:szCs w:val="20"/>
              </w:rPr>
            </w:pPr>
            <w:r>
              <w:rPr>
                <w:rFonts w:asciiTheme="minorHAnsi" w:hAnsiTheme="minorHAnsi"/>
                <w:sz w:val="20"/>
                <w:szCs w:val="20"/>
              </w:rPr>
              <w:t>5.</w:t>
            </w:r>
          </w:p>
        </w:tc>
        <w:tc>
          <w:tcPr>
            <w:tcW w:w="1559" w:type="dxa"/>
            <w:tcBorders>
              <w:left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02.08.2018 г.</w:t>
            </w:r>
          </w:p>
        </w:tc>
        <w:tc>
          <w:tcPr>
            <w:tcW w:w="1559" w:type="dxa"/>
            <w:tcBorders>
              <w:lef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right w:val="single" w:sz="4" w:space="0" w:color="auto"/>
            </w:tcBorders>
            <w:vAlign w:val="center"/>
          </w:tcPr>
          <w:p w:rsidR="00502A27" w:rsidRDefault="00502A27">
            <w:pPr>
              <w:rPr>
                <w:rFonts w:ascii="Calibri" w:hAnsi="Calibri"/>
                <w:color w:val="000000"/>
                <w:sz w:val="20"/>
                <w:szCs w:val="20"/>
              </w:rPr>
            </w:pPr>
            <w:r>
              <w:rPr>
                <w:rFonts w:ascii="Calibri" w:hAnsi="Calibri"/>
                <w:color w:val="000000"/>
                <w:sz w:val="20"/>
                <w:szCs w:val="20"/>
              </w:rPr>
              <w:t>Сърфисти в поморийско езеро</w:t>
            </w:r>
          </w:p>
        </w:tc>
        <w:tc>
          <w:tcPr>
            <w:tcW w:w="1843" w:type="dxa"/>
            <w:tcBorders>
              <w:left w:val="single" w:sz="4" w:space="0" w:color="auto"/>
              <w:right w:val="single" w:sz="4" w:space="0" w:color="auto"/>
            </w:tcBorders>
            <w:vAlign w:val="center"/>
          </w:tcPr>
          <w:p w:rsidR="00502A27" w:rsidRDefault="00502A27" w:rsidP="00707F0D">
            <w:pPr>
              <w:jc w:val="center"/>
              <w:rPr>
                <w:rFonts w:ascii="Calibri" w:hAnsi="Calibri"/>
                <w:color w:val="000000"/>
                <w:sz w:val="20"/>
                <w:szCs w:val="20"/>
              </w:rPr>
            </w:pPr>
            <w:r>
              <w:rPr>
                <w:rFonts w:ascii="Calibri" w:hAnsi="Calibri"/>
                <w:color w:val="000000"/>
                <w:sz w:val="20"/>
                <w:szCs w:val="20"/>
              </w:rPr>
              <w:t>община Поморие</w:t>
            </w:r>
            <w:r>
              <w:rPr>
                <w:rFonts w:ascii="Calibri" w:hAnsi="Calibri"/>
                <w:color w:val="000000"/>
                <w:sz w:val="20"/>
                <w:szCs w:val="20"/>
              </w:rPr>
              <w:br/>
              <w:t>РУ гр.Поморие</w:t>
            </w:r>
          </w:p>
        </w:tc>
        <w:tc>
          <w:tcPr>
            <w:tcW w:w="6520" w:type="dxa"/>
            <w:tcBorders>
              <w:left w:val="single" w:sz="4" w:space="0" w:color="auto"/>
              <w:right w:val="single" w:sz="4" w:space="0" w:color="auto"/>
            </w:tcBorders>
            <w:vAlign w:val="center"/>
          </w:tcPr>
          <w:p w:rsidR="00502A27" w:rsidRDefault="00502A27" w:rsidP="00D65A63">
            <w:pPr>
              <w:jc w:val="both"/>
              <w:rPr>
                <w:rFonts w:ascii="Calibri" w:hAnsi="Calibri"/>
                <w:color w:val="000000"/>
                <w:sz w:val="20"/>
                <w:szCs w:val="20"/>
              </w:rPr>
            </w:pPr>
            <w:r>
              <w:rPr>
                <w:rFonts w:ascii="Calibri" w:hAnsi="Calibri"/>
                <w:color w:val="000000"/>
                <w:sz w:val="20"/>
                <w:szCs w:val="20"/>
              </w:rPr>
              <w:t>Извършена е проверка от служители на община Поморие и РУ-гр.Поморие. Не е установено наличие на сърфисти в езерото.</w:t>
            </w:r>
          </w:p>
        </w:tc>
      </w:tr>
      <w:tr w:rsidR="00502A27" w:rsidRPr="0029369E" w:rsidTr="0097744A">
        <w:tc>
          <w:tcPr>
            <w:tcW w:w="568" w:type="dxa"/>
            <w:tcBorders>
              <w:left w:val="single" w:sz="4" w:space="0" w:color="auto"/>
              <w:bottom w:val="single" w:sz="4" w:space="0" w:color="auto"/>
              <w:right w:val="single" w:sz="4" w:space="0" w:color="auto"/>
            </w:tcBorders>
            <w:vAlign w:val="center"/>
          </w:tcPr>
          <w:p w:rsidR="00502A27" w:rsidRDefault="00502A27" w:rsidP="0097744A">
            <w:pPr>
              <w:jc w:val="center"/>
              <w:rPr>
                <w:rFonts w:asciiTheme="minorHAnsi" w:hAnsiTheme="minorHAnsi"/>
                <w:sz w:val="20"/>
                <w:szCs w:val="20"/>
              </w:rPr>
            </w:pPr>
            <w:r>
              <w:rPr>
                <w:rFonts w:asciiTheme="minorHAnsi" w:hAnsiTheme="minorHAnsi"/>
                <w:sz w:val="20"/>
                <w:szCs w:val="20"/>
              </w:rPr>
              <w:t>6.</w:t>
            </w:r>
          </w:p>
        </w:tc>
        <w:tc>
          <w:tcPr>
            <w:tcW w:w="1559" w:type="dxa"/>
            <w:tcBorders>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03.08.2018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Замърсяване на дере в с.Тополица с отпадъчни битово-фекални води</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Айтос</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Извършена е проверка от служители на община Айтос. В резултат на проливните дъждове в гр.Айтос, РС ПБЗН е изпомпила водите, навлезли в някои жилища. Изпомпените води са замърсили дерето.</w:t>
            </w:r>
          </w:p>
        </w:tc>
      </w:tr>
      <w:tr w:rsidR="00AB106C" w:rsidRPr="0029369E" w:rsidTr="0097744A">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AB106C" w:rsidRDefault="00AB106C" w:rsidP="0097744A">
            <w:pPr>
              <w:jc w:val="center"/>
              <w:rPr>
                <w:rFonts w:asciiTheme="minorHAnsi" w:hAnsiTheme="minorHAnsi"/>
                <w:sz w:val="20"/>
                <w:szCs w:val="20"/>
              </w:rPr>
            </w:pPr>
            <w:r>
              <w:rPr>
                <w:rFonts w:asciiTheme="minorHAnsi" w:hAnsiTheme="minorHAnsi"/>
                <w:sz w:val="20"/>
                <w:szCs w:val="20"/>
              </w:rPr>
              <w:t>7</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03.08.2018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color w:val="000000"/>
                <w:sz w:val="20"/>
                <w:szCs w:val="20"/>
              </w:rPr>
            </w:pPr>
            <w:r>
              <w:rPr>
                <w:rFonts w:ascii="Calibri" w:hAnsi="Calibri"/>
                <w:color w:val="000000"/>
                <w:sz w:val="20"/>
                <w:szCs w:val="20"/>
              </w:rPr>
              <w:t>Щъркел, който не може да лети в с.Оризаре</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Извършена е проверка. Щъркел не е открит.</w:t>
            </w:r>
          </w:p>
        </w:tc>
      </w:tr>
      <w:tr w:rsidR="00AB106C" w:rsidRPr="0029369E" w:rsidTr="0097744A">
        <w:trPr>
          <w:trHeight w:val="428"/>
        </w:trPr>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Pr>
                <w:rFonts w:asciiTheme="minorHAnsi" w:hAnsiTheme="minorHAnsi"/>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03.08.2018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color w:val="000000"/>
                <w:sz w:val="20"/>
                <w:szCs w:val="20"/>
              </w:rPr>
            </w:pPr>
            <w:r>
              <w:rPr>
                <w:rFonts w:ascii="Calibri" w:hAnsi="Calibri"/>
                <w:color w:val="000000"/>
                <w:sz w:val="20"/>
                <w:szCs w:val="20"/>
              </w:rPr>
              <w:t>Малка граблива птица, паднала от гнездо</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Извършена е проверка. Птицата е от вида чухал. Малка е и е изпратена за доотглеждане в ЦДЖ - Стара Загора.</w:t>
            </w:r>
          </w:p>
        </w:tc>
      </w:tr>
      <w:tr w:rsidR="00502A27" w:rsidRPr="0029369E" w:rsidTr="0097744A">
        <w:trPr>
          <w:trHeight w:val="910"/>
        </w:trPr>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Pr>
                <w:rFonts w:asciiTheme="minorHAnsi" w:hAnsiTheme="minorHAnsi"/>
                <w:sz w:val="20"/>
                <w:szCs w:val="20"/>
              </w:rPr>
              <w:t>9</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03.08.2018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Пожар в една клетка на депото в с.Равадиново</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AB106C" w:rsidP="00707F0D">
            <w:pPr>
              <w:jc w:val="center"/>
              <w:rPr>
                <w:rFonts w:ascii="Calibri" w:hAnsi="Calibri"/>
                <w:sz w:val="20"/>
                <w:szCs w:val="20"/>
              </w:rPr>
            </w:pPr>
            <w:r>
              <w:rPr>
                <w:rFonts w:ascii="Calibri" w:hAnsi="Calibri"/>
                <w:sz w:val="20"/>
                <w:szCs w:val="20"/>
              </w:rPr>
              <w:t>ПБЗН</w:t>
            </w:r>
          </w:p>
        </w:tc>
        <w:tc>
          <w:tcPr>
            <w:tcW w:w="6520" w:type="dxa"/>
            <w:tcBorders>
              <w:top w:val="single" w:sz="4" w:space="0" w:color="auto"/>
              <w:left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подаден от ръководителя на РДНО на тел.112, вследствие на което в обекта е изпратена пожарна кола и пожарът е потушен още същия ден. Пожарът е възникнал вследствие високите температури.</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Pr>
                <w:rFonts w:asciiTheme="minorHAnsi" w:hAnsiTheme="minorHAnsi"/>
                <w:sz w:val="20"/>
                <w:szCs w:val="20"/>
                <w:lang w:val="en-US"/>
              </w:rPr>
              <w:t>1</w:t>
            </w:r>
            <w:r>
              <w:rPr>
                <w:rFonts w:asciiTheme="minorHAnsi" w:hAnsiTheme="minorHAnsi"/>
                <w:sz w:val="20"/>
                <w:szCs w:val="20"/>
              </w:rPr>
              <w:t>0</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04.08.2018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color w:val="000000"/>
                <w:sz w:val="20"/>
                <w:szCs w:val="20"/>
              </w:rPr>
            </w:pPr>
            <w:r>
              <w:rPr>
                <w:rFonts w:ascii="Calibri" w:hAnsi="Calibri"/>
                <w:color w:val="000000"/>
                <w:sz w:val="20"/>
                <w:szCs w:val="20"/>
              </w:rPr>
              <w:t>Труп на делфин пред х-л "Бургас бийч" в к.к.Слънчев бряг</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Несебър</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color w:val="000000"/>
                <w:sz w:val="20"/>
                <w:szCs w:val="20"/>
              </w:rPr>
            </w:pPr>
            <w:r>
              <w:rPr>
                <w:rFonts w:ascii="Calibri" w:hAnsi="Calibri"/>
                <w:color w:val="000000"/>
                <w:sz w:val="20"/>
                <w:szCs w:val="20"/>
              </w:rPr>
              <w:t>Извършена е проверка от община Несебър. Не е открит труп на делфин.</w:t>
            </w:r>
          </w:p>
        </w:tc>
      </w:tr>
      <w:tr w:rsidR="00502A27" w:rsidRPr="0029369E" w:rsidTr="0097744A">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Pr>
                <w:rFonts w:asciiTheme="minorHAnsi" w:hAnsiTheme="minorHAnsi"/>
                <w:sz w:val="20"/>
                <w:szCs w:val="20"/>
                <w:lang w:val="en-US"/>
              </w:rPr>
              <w:t>1</w:t>
            </w:r>
            <w:r>
              <w:rPr>
                <w:rFonts w:asciiTheme="minorHAnsi" w:hAnsiTheme="minorHAnsi"/>
                <w:sz w:val="20"/>
                <w:szCs w:val="20"/>
              </w:rPr>
              <w:t>1</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05.08.2018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color w:val="000000"/>
                <w:sz w:val="20"/>
                <w:szCs w:val="20"/>
              </w:rPr>
            </w:pPr>
            <w:r>
              <w:rPr>
                <w:rFonts w:ascii="Calibri" w:hAnsi="Calibri"/>
                <w:color w:val="000000"/>
                <w:sz w:val="20"/>
                <w:szCs w:val="20"/>
              </w:rPr>
              <w:t>Сигнали за мазутени топчета в морето на плаж "Вромос", плажове в гр.Ахелой, гр.Черноморец и гр.Бургас</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color w:val="000000"/>
                <w:sz w:val="20"/>
                <w:szCs w:val="20"/>
              </w:rPr>
            </w:pPr>
            <w:r>
              <w:rPr>
                <w:rFonts w:ascii="Calibri" w:hAnsi="Calibri"/>
                <w:color w:val="000000"/>
                <w:sz w:val="20"/>
                <w:szCs w:val="20"/>
              </w:rPr>
              <w:t>Дирекция "Морска Администрация"</w:t>
            </w:r>
          </w:p>
        </w:tc>
        <w:tc>
          <w:tcPr>
            <w:tcW w:w="6520" w:type="dxa"/>
            <w:tcBorders>
              <w:top w:val="single" w:sz="4" w:space="0" w:color="auto"/>
              <w:left w:val="single" w:sz="4" w:space="0" w:color="auto"/>
              <w:bottom w:val="single" w:sz="4" w:space="0" w:color="auto"/>
              <w:right w:val="single" w:sz="4" w:space="0" w:color="auto"/>
            </w:tcBorders>
            <w:vAlign w:val="center"/>
          </w:tcPr>
          <w:p w:rsidR="00502A27" w:rsidRDefault="00502A27" w:rsidP="00D65A63">
            <w:pPr>
              <w:jc w:val="both"/>
              <w:rPr>
                <w:rFonts w:ascii="Calibri" w:hAnsi="Calibri"/>
                <w:color w:val="000000"/>
                <w:sz w:val="20"/>
                <w:szCs w:val="20"/>
              </w:rPr>
            </w:pPr>
            <w:r>
              <w:rPr>
                <w:rFonts w:ascii="Calibri" w:hAnsi="Calibri"/>
                <w:color w:val="000000"/>
                <w:sz w:val="20"/>
                <w:szCs w:val="20"/>
              </w:rPr>
              <w:t>Сигналът е препратен на Дирекция "Морска Администрация"  по компетентност.</w:t>
            </w:r>
          </w:p>
        </w:tc>
      </w:tr>
      <w:tr w:rsidR="00502A27" w:rsidRPr="002414B4" w:rsidTr="0097744A">
        <w:trPr>
          <w:trHeight w:val="711"/>
        </w:trPr>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sidRPr="006E6D79">
              <w:rPr>
                <w:rFonts w:asciiTheme="minorHAnsi" w:hAnsiTheme="minorHAnsi"/>
                <w:sz w:val="20"/>
                <w:szCs w:val="20"/>
              </w:rPr>
              <w:lastRenderedPageBreak/>
              <w:t>1</w:t>
            </w:r>
            <w:r>
              <w:rPr>
                <w:rFonts w:asciiTheme="minorHAnsi" w:hAnsiTheme="minorHAnsi"/>
                <w:sz w:val="20"/>
                <w:szCs w:val="20"/>
              </w:rPr>
              <w:t>2</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05.08.2018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Силна миризма на фекалии от река Хаджийска и мъртва риба</w:t>
            </w:r>
          </w:p>
        </w:tc>
        <w:tc>
          <w:tcPr>
            <w:tcW w:w="1843" w:type="dxa"/>
            <w:tcBorders>
              <w:top w:val="single" w:sz="4" w:space="0" w:color="auto"/>
              <w:left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БДЧР-Варна</w:t>
            </w:r>
          </w:p>
        </w:tc>
        <w:tc>
          <w:tcPr>
            <w:tcW w:w="6520" w:type="dxa"/>
            <w:tcBorders>
              <w:top w:val="single" w:sz="4" w:space="0" w:color="auto"/>
              <w:left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препратен по компетентност на БДЧР-Варна.</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EE08AB" w:rsidRDefault="00AB106C" w:rsidP="0097744A">
            <w:pPr>
              <w:jc w:val="center"/>
              <w:rPr>
                <w:rFonts w:asciiTheme="minorHAnsi" w:hAnsiTheme="minorHAnsi"/>
                <w:sz w:val="20"/>
                <w:szCs w:val="20"/>
              </w:rPr>
            </w:pPr>
            <w:r w:rsidRPr="00EE08AB">
              <w:rPr>
                <w:rFonts w:asciiTheme="minorHAnsi" w:hAnsiTheme="minorHAnsi"/>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06.08.2018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color w:val="000000"/>
                <w:sz w:val="20"/>
                <w:szCs w:val="20"/>
              </w:rPr>
            </w:pPr>
            <w:r>
              <w:rPr>
                <w:rFonts w:ascii="Calibri" w:hAnsi="Calibri"/>
                <w:color w:val="000000"/>
                <w:sz w:val="20"/>
                <w:szCs w:val="20"/>
              </w:rPr>
              <w:t>Миризма от "Лукойл Нефтохим Бургас" АД</w:t>
            </w:r>
          </w:p>
        </w:tc>
        <w:tc>
          <w:tcPr>
            <w:tcW w:w="1843" w:type="dxa"/>
            <w:tcBorders>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AB106C" w:rsidRDefault="00AB106C" w:rsidP="00D65A63">
            <w:pPr>
              <w:jc w:val="both"/>
              <w:rPr>
                <w:rFonts w:ascii="Calibri" w:hAnsi="Calibri"/>
                <w:color w:val="000000"/>
                <w:sz w:val="20"/>
                <w:szCs w:val="20"/>
              </w:rPr>
            </w:pPr>
            <w:r>
              <w:rPr>
                <w:rFonts w:ascii="Calibri" w:hAnsi="Calibri"/>
                <w:color w:val="000000"/>
                <w:sz w:val="20"/>
                <w:szCs w:val="20"/>
              </w:rPr>
              <w:t>Данните от автоматичните измервателни станции не показват превишения на ПДК на контролираните замърсители. Екип на ЕПАС извършил измервания на територията на ЛНХБ. Не са констатирани наднормени имисии. Инсталациите на територията на основна площадка на "Лукойл Нефтохим Бургас" АД са в нормален технологичен режим.</w:t>
            </w:r>
          </w:p>
        </w:tc>
      </w:tr>
      <w:tr w:rsidR="00502A27" w:rsidRPr="0029369E" w:rsidTr="0097744A">
        <w:trPr>
          <w:trHeight w:val="628"/>
        </w:trPr>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sidRPr="006E6D79">
              <w:rPr>
                <w:rFonts w:asciiTheme="minorHAnsi" w:hAnsiTheme="minorHAnsi"/>
                <w:sz w:val="20"/>
                <w:szCs w:val="20"/>
              </w:rPr>
              <w:t>1</w:t>
            </w:r>
            <w:r>
              <w:rPr>
                <w:rFonts w:asciiTheme="minorHAnsi" w:hAnsiTheme="minorHAnsi"/>
                <w:sz w:val="20"/>
                <w:szCs w:val="20"/>
              </w:rPr>
              <w:t>4</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06.08.2018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color w:val="000000"/>
                <w:sz w:val="20"/>
                <w:szCs w:val="20"/>
              </w:rPr>
            </w:pPr>
            <w:r>
              <w:rPr>
                <w:rFonts w:ascii="Calibri" w:hAnsi="Calibri"/>
                <w:color w:val="000000"/>
                <w:sz w:val="20"/>
                <w:szCs w:val="20"/>
              </w:rPr>
              <w:t>Труп на делфин до буната на ул.Рибарска в с.Равда</w:t>
            </w:r>
          </w:p>
        </w:tc>
        <w:tc>
          <w:tcPr>
            <w:tcW w:w="1843" w:type="dxa"/>
            <w:tcBorders>
              <w:top w:val="single" w:sz="4" w:space="0" w:color="auto"/>
              <w:left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Несебър</w:t>
            </w:r>
          </w:p>
        </w:tc>
        <w:tc>
          <w:tcPr>
            <w:tcW w:w="6520" w:type="dxa"/>
            <w:tcBorders>
              <w:top w:val="single" w:sz="4" w:space="0" w:color="auto"/>
              <w:left w:val="single" w:sz="4" w:space="0" w:color="auto"/>
              <w:right w:val="single" w:sz="4" w:space="0" w:color="auto"/>
            </w:tcBorders>
            <w:vAlign w:val="center"/>
          </w:tcPr>
          <w:p w:rsidR="00502A27" w:rsidRDefault="00502A27" w:rsidP="00D65A63">
            <w:pPr>
              <w:jc w:val="both"/>
              <w:rPr>
                <w:rFonts w:ascii="Calibri" w:hAnsi="Calibri"/>
                <w:color w:val="000000"/>
                <w:sz w:val="20"/>
                <w:szCs w:val="20"/>
              </w:rPr>
            </w:pPr>
            <w:r>
              <w:rPr>
                <w:rFonts w:ascii="Calibri" w:hAnsi="Calibri"/>
                <w:color w:val="000000"/>
                <w:sz w:val="20"/>
                <w:szCs w:val="20"/>
              </w:rPr>
              <w:t>Извършена е проверка от община Несебър, съгласно Разрешително №733/2017 г. Обезвреден по реда на ЗВМД.</w:t>
            </w:r>
          </w:p>
        </w:tc>
      </w:tr>
      <w:tr w:rsidR="00502A27" w:rsidRPr="009B1DE3"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A43098" w:rsidRDefault="00502A27" w:rsidP="0097744A">
            <w:pPr>
              <w:jc w:val="center"/>
              <w:rPr>
                <w:rFonts w:asciiTheme="minorHAnsi" w:hAnsiTheme="minorHAnsi"/>
                <w:sz w:val="20"/>
                <w:szCs w:val="20"/>
              </w:rPr>
            </w:pPr>
            <w:r w:rsidRPr="00A43098">
              <w:rPr>
                <w:rFonts w:asciiTheme="minorHAnsi" w:hAnsiTheme="minorHAnsi"/>
                <w:sz w:val="20"/>
                <w:szCs w:val="20"/>
              </w:rPr>
              <w:t>1</w:t>
            </w:r>
            <w:r>
              <w:rPr>
                <w:rFonts w:asciiTheme="minorHAnsi" w:hAnsiTheme="minorHAnsi"/>
                <w:sz w:val="20"/>
                <w:szCs w:val="20"/>
              </w:rPr>
              <w:t>5</w:t>
            </w:r>
            <w:r w:rsidRPr="00A43098">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06.08.2018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color w:val="000000"/>
                <w:sz w:val="20"/>
                <w:szCs w:val="20"/>
              </w:rPr>
            </w:pPr>
            <w:r>
              <w:rPr>
                <w:rFonts w:ascii="Calibri" w:hAnsi="Calibri"/>
                <w:color w:val="000000"/>
                <w:sz w:val="20"/>
                <w:szCs w:val="20"/>
              </w:rPr>
              <w:t>Труп на делфин пред х-л "Фантазия" в гр.Свети Влас</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Несебър</w:t>
            </w:r>
          </w:p>
        </w:tc>
        <w:tc>
          <w:tcPr>
            <w:tcW w:w="6520" w:type="dxa"/>
            <w:tcBorders>
              <w:top w:val="single" w:sz="4" w:space="0" w:color="auto"/>
              <w:left w:val="single" w:sz="4" w:space="0" w:color="auto"/>
              <w:bottom w:val="single" w:sz="4" w:space="0" w:color="auto"/>
              <w:right w:val="single" w:sz="4" w:space="0" w:color="auto"/>
            </w:tcBorders>
            <w:vAlign w:val="center"/>
          </w:tcPr>
          <w:p w:rsidR="00502A27" w:rsidRDefault="00502A27" w:rsidP="00D65A63">
            <w:pPr>
              <w:jc w:val="both"/>
              <w:rPr>
                <w:rFonts w:ascii="Calibri" w:hAnsi="Calibri"/>
                <w:color w:val="000000"/>
                <w:sz w:val="20"/>
                <w:szCs w:val="20"/>
              </w:rPr>
            </w:pPr>
            <w:r>
              <w:rPr>
                <w:rFonts w:ascii="Calibri" w:hAnsi="Calibri"/>
                <w:color w:val="000000"/>
                <w:sz w:val="20"/>
                <w:szCs w:val="20"/>
              </w:rPr>
              <w:t>Извършена проверка от община Несебър, съгласно Разрешително №733/2018 г. Обезвреден е по реда на ЗВМД.</w:t>
            </w:r>
          </w:p>
        </w:tc>
      </w:tr>
      <w:tr w:rsidR="00AB106C" w:rsidRPr="00A43098"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sidRPr="006E6D79">
              <w:rPr>
                <w:rFonts w:asciiTheme="minorHAnsi" w:hAnsiTheme="minorHAnsi"/>
                <w:sz w:val="20"/>
                <w:szCs w:val="20"/>
              </w:rPr>
              <w:t>1</w:t>
            </w:r>
            <w:r>
              <w:rPr>
                <w:rFonts w:asciiTheme="minorHAnsi" w:hAnsiTheme="minorHAnsi"/>
                <w:sz w:val="20"/>
                <w:szCs w:val="20"/>
              </w:rPr>
              <w:t>6</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06.08.2018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Изтичане на отпадни води в морето от "Санта Марина", гр.Созопол</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Извършена е съвместна проверка с представители на БДЧР-Варна и община Созопол на място в имот в местността "Света Марина" гр.Созопол. Установено е, че в имота са поставени три преместваеми обекта, отпадните води от които се отвеждат посредством временна канализационна мрежа в КПС, оттам до ревизионна шахта на к-г "Златна рибка" и оттам към ПСОВ-Созопол. По данни на пълномощника на дружеството, стопанисващо имота на 05.08.2018 г. помпата в събирателния резервоар е аварирала, вследствие на което резервоара е прелял и отпадна вода е достигнала до Черно море. Аварията е отстранена и в момента на проверката не се констатирано изтичане на непречистени отпадни води към прилежащите терени и Черно море.</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sidRPr="006E6D79">
              <w:rPr>
                <w:rFonts w:asciiTheme="minorHAnsi" w:hAnsiTheme="minorHAnsi"/>
                <w:sz w:val="20"/>
                <w:szCs w:val="20"/>
              </w:rPr>
              <w:t>1</w:t>
            </w:r>
            <w:r>
              <w:rPr>
                <w:rFonts w:asciiTheme="minorHAnsi" w:hAnsiTheme="minorHAnsi"/>
                <w:sz w:val="20"/>
                <w:szCs w:val="20"/>
              </w:rPr>
              <w:t>7</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06.08.2018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Ранена граблива птица на детска площадка в к-с "Каскадас" в к.к.Слънчев бряг</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Извършена е проверка. Намерената птица е от вида обикновена ветрушка или керкенез. Млад екземпляр с травма на крака. На основание чл.39, ал.2, т.2 от ЗБР се изпраща за лечение в Център за диви животни - Стара Загора.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6E6D79" w:rsidRDefault="0097744A" w:rsidP="0097744A">
            <w:pPr>
              <w:jc w:val="center"/>
              <w:rPr>
                <w:rFonts w:asciiTheme="minorHAnsi" w:hAnsiTheme="minorHAnsi"/>
                <w:sz w:val="20"/>
                <w:szCs w:val="20"/>
              </w:rPr>
            </w:pPr>
            <w:r>
              <w:rPr>
                <w:rFonts w:asciiTheme="minorHAnsi" w:hAnsiTheme="minorHAnsi"/>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06.08.2018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rPr>
                <w:rFonts w:ascii="Calibri" w:hAnsi="Calibri"/>
                <w:color w:val="000000"/>
                <w:sz w:val="20"/>
                <w:szCs w:val="20"/>
              </w:rPr>
            </w:pPr>
            <w:r>
              <w:rPr>
                <w:rFonts w:ascii="Calibri" w:hAnsi="Calibri"/>
                <w:color w:val="000000"/>
                <w:sz w:val="20"/>
                <w:szCs w:val="20"/>
              </w:rPr>
              <w:t>Остра задушлива миризма от нефтозавода</w:t>
            </w:r>
          </w:p>
        </w:tc>
        <w:tc>
          <w:tcPr>
            <w:tcW w:w="1843"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jc w:val="both"/>
              <w:rPr>
                <w:rFonts w:ascii="Calibri" w:hAnsi="Calibri"/>
                <w:color w:val="000000"/>
                <w:sz w:val="20"/>
                <w:szCs w:val="20"/>
              </w:rPr>
            </w:pPr>
            <w:r>
              <w:rPr>
                <w:rFonts w:ascii="Calibri" w:hAnsi="Calibri"/>
                <w:color w:val="000000"/>
                <w:sz w:val="20"/>
                <w:szCs w:val="20"/>
              </w:rPr>
              <w:t xml:space="preserve">Не са регистрирани превишения на ПДК на контролираните замърсители, измервани в </w:t>
            </w:r>
            <w:r>
              <w:rPr>
                <w:rFonts w:ascii="Calibri" w:hAnsi="Calibri"/>
                <w:sz w:val="20"/>
                <w:szCs w:val="20"/>
              </w:rPr>
              <w:t>4</w:t>
            </w:r>
            <w:r>
              <w:rPr>
                <w:rFonts w:ascii="Calibri" w:hAnsi="Calibri"/>
                <w:color w:val="FF0000"/>
                <w:sz w:val="20"/>
                <w:szCs w:val="20"/>
              </w:rPr>
              <w:t xml:space="preserve"> </w:t>
            </w:r>
            <w:r>
              <w:rPr>
                <w:rFonts w:ascii="Calibri" w:hAnsi="Calibri"/>
                <w:color w:val="000000"/>
                <w:sz w:val="20"/>
                <w:szCs w:val="20"/>
              </w:rPr>
              <w:t>пункта в гр.Бургас. Инсталациите на територията на основна площадка на "Лукойл Нефтохим Бургас" АД са в нормален технологичен режим. Няма възникнали аварии и инциденти с екологични последствия.</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Pr>
                <w:rFonts w:asciiTheme="minorHAnsi" w:hAnsiTheme="minorHAnsi"/>
                <w:sz w:val="20"/>
                <w:szCs w:val="20"/>
              </w:rPr>
              <w:t>19</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07.08.2018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Високи нива  на шум и изливане  на отпадъчни води в морето на гр.Обзор</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AB106C" w:rsidP="00707F0D">
            <w:pPr>
              <w:jc w:val="center"/>
              <w:rPr>
                <w:rFonts w:ascii="Calibri" w:hAnsi="Calibri"/>
                <w:sz w:val="20"/>
                <w:szCs w:val="20"/>
              </w:rPr>
            </w:pPr>
            <w:r>
              <w:rPr>
                <w:rFonts w:ascii="Calibri" w:hAnsi="Calibri"/>
                <w:color w:val="000000"/>
                <w:sz w:val="20"/>
                <w:szCs w:val="20"/>
              </w:rPr>
              <w:t>РИОСВ - Бургас</w:t>
            </w:r>
            <w:r>
              <w:rPr>
                <w:rFonts w:ascii="Calibri" w:hAnsi="Calibri"/>
                <w:sz w:val="20"/>
                <w:szCs w:val="20"/>
              </w:rPr>
              <w:t xml:space="preserve"> </w:t>
            </w:r>
            <w:r w:rsidR="00502A27">
              <w:rPr>
                <w:rFonts w:ascii="Calibri" w:hAnsi="Calibri"/>
                <w:sz w:val="20"/>
                <w:szCs w:val="20"/>
              </w:rPr>
              <w:t>РЗИ-Бургас</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02A27" w:rsidRDefault="00502A27" w:rsidP="00D65A63">
            <w:pPr>
              <w:jc w:val="both"/>
              <w:rPr>
                <w:rFonts w:ascii="Calibri" w:hAnsi="Calibri"/>
                <w:sz w:val="20"/>
                <w:szCs w:val="20"/>
              </w:rPr>
            </w:pPr>
            <w:r>
              <w:rPr>
                <w:rFonts w:ascii="Calibri" w:hAnsi="Calibri"/>
                <w:sz w:val="20"/>
                <w:szCs w:val="20"/>
              </w:rPr>
              <w:t xml:space="preserve">Извършена е съвместна проверка на място с представители на кметство Обзор, община Несебър в присъствие на съсобственика на „ЕСПИ Агро“ ООД – концесионер на морския плаж „Обзор юг“. Представена е одобрена от Министерство на туризма специализирана схема за поставяне на преместваеми обекти и съоръжения от 23.05.2017 г. </w:t>
            </w:r>
            <w:r>
              <w:rPr>
                <w:rFonts w:ascii="Calibri" w:hAnsi="Calibri"/>
                <w:sz w:val="20"/>
                <w:szCs w:val="20"/>
              </w:rPr>
              <w:lastRenderedPageBreak/>
              <w:t>Схемата не е съгласувана с Община Несебър. Отпадъчните води от двата преместваеми обекта на плажа се отвеждат в канализационен колектор на алеята, граничеща с морския плаж. На управителя  е  дадено предписание  за представяне в РИОСВ – Бургас копие от съгласувана от община Несебър схема за поставяне на преместваемите обекти и съоръжения, разрешения за поставяне на двата обекта, договор с „ВиК“ ЕАД гр. Бургас и платена фактура.Предписанията са изпълнени.</w:t>
            </w:r>
            <w:r>
              <w:rPr>
                <w:rFonts w:ascii="Calibri" w:hAnsi="Calibri"/>
                <w:sz w:val="20"/>
                <w:szCs w:val="20"/>
              </w:rPr>
              <w:br/>
              <w:t>Сигналът е изпратен за процедиране по компетентност до РЗИ – Бургас, във връзка с правомощията им като контролен орган на шум в околната среда, предизвикан от локални източници ,РДНК-Бургас и Община Несеър.</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sidRPr="006E6D79">
              <w:rPr>
                <w:rFonts w:asciiTheme="minorHAnsi" w:hAnsiTheme="minorHAnsi"/>
                <w:sz w:val="20"/>
                <w:szCs w:val="20"/>
              </w:rPr>
              <w:lastRenderedPageBreak/>
              <w:t>2</w:t>
            </w:r>
            <w:r>
              <w:rPr>
                <w:rFonts w:asciiTheme="minorHAnsi" w:hAnsiTheme="minorHAnsi"/>
                <w:sz w:val="20"/>
                <w:szCs w:val="20"/>
              </w:rPr>
              <w:t>0</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07.08.2018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color w:val="000000"/>
                <w:sz w:val="20"/>
                <w:szCs w:val="20"/>
              </w:rPr>
            </w:pPr>
            <w:r>
              <w:rPr>
                <w:rFonts w:ascii="Calibri" w:hAnsi="Calibri"/>
                <w:color w:val="000000"/>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color w:val="000000"/>
                <w:sz w:val="20"/>
                <w:szCs w:val="20"/>
              </w:rPr>
            </w:pPr>
            <w:r>
              <w:rPr>
                <w:rFonts w:ascii="Calibri" w:hAnsi="Calibri"/>
                <w:color w:val="000000"/>
                <w:sz w:val="20"/>
                <w:szCs w:val="20"/>
              </w:rPr>
              <w:t>Замърсяване на водите на плажа в к.к.Слънчев бряг от река Хаджийска</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p w:rsidR="00AB106C" w:rsidRDefault="00AB106C" w:rsidP="00707F0D">
            <w:pPr>
              <w:jc w:val="center"/>
              <w:rPr>
                <w:rFonts w:ascii="Calibri" w:hAnsi="Calibri"/>
                <w:color w:val="000000"/>
                <w:sz w:val="20"/>
                <w:szCs w:val="20"/>
              </w:rPr>
            </w:pPr>
            <w:r>
              <w:rPr>
                <w:rFonts w:ascii="Calibri" w:hAnsi="Calibri"/>
                <w:color w:val="000000"/>
                <w:sz w:val="20"/>
                <w:szCs w:val="20"/>
              </w:rPr>
              <w:t>БДЧР-Варна</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645D3F">
            <w:pPr>
              <w:jc w:val="both"/>
              <w:rPr>
                <w:rFonts w:ascii="Calibri" w:hAnsi="Calibri"/>
                <w:color w:val="000000"/>
                <w:sz w:val="20"/>
                <w:szCs w:val="20"/>
              </w:rPr>
            </w:pPr>
            <w:r>
              <w:rPr>
                <w:rFonts w:ascii="Calibri" w:hAnsi="Calibri"/>
                <w:color w:val="000000"/>
                <w:sz w:val="20"/>
                <w:szCs w:val="20"/>
              </w:rPr>
              <w:t xml:space="preserve">Извършена е съвместна проверка с експерт на БДЧР-Варна. </w:t>
            </w:r>
            <w:r w:rsidR="00645D3F">
              <w:rPr>
                <w:rFonts w:ascii="Calibri" w:hAnsi="Calibri"/>
                <w:color w:val="000000"/>
                <w:sz w:val="20"/>
                <w:szCs w:val="20"/>
              </w:rPr>
              <w:t>Направен</w:t>
            </w:r>
            <w:r>
              <w:rPr>
                <w:rFonts w:ascii="Calibri" w:hAnsi="Calibri"/>
                <w:color w:val="000000"/>
                <w:sz w:val="20"/>
                <w:szCs w:val="20"/>
              </w:rPr>
              <w:t xml:space="preserve"> е оглед на устието на река Хаджийска, преди вливането ѝ в Черно море и нагоре по течението на реката до трети мост на главен път Бургас-Варна. Не е констатирано изтичане и заустване на отпадъчни и/или замърсени води в реката или към крайбрежните морски води. Отбрани са еднократни проби от реката и от морските води за физикохимичен анализ.</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Pr>
                <w:rFonts w:asciiTheme="minorHAnsi" w:hAnsiTheme="minorHAnsi"/>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07.08.2018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Щъркел със счупено и обгорено крило на територията на летище Бургас</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B106C" w:rsidRDefault="00AB106C" w:rsidP="00D65A63">
            <w:pPr>
              <w:jc w:val="both"/>
              <w:rPr>
                <w:rFonts w:ascii="Calibri" w:hAnsi="Calibri"/>
                <w:sz w:val="20"/>
                <w:szCs w:val="20"/>
              </w:rPr>
            </w:pPr>
            <w:r>
              <w:rPr>
                <w:rFonts w:ascii="Calibri" w:hAnsi="Calibri"/>
                <w:sz w:val="20"/>
                <w:szCs w:val="20"/>
              </w:rPr>
              <w:t>Извършена е проверка, при която се установи, че щъркелът има тежка фрактура и кръвотечение на лявото крило вследствие на сблъсък с електропреносната мрежа. На основание чл.39, ал.2, т.2 от ЗБР се изпраща за лечение в Център за диви животни - Стара Загора.</w:t>
            </w:r>
          </w:p>
        </w:tc>
      </w:tr>
      <w:tr w:rsidR="00AB106C" w:rsidRPr="00FE122C"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sidRPr="006E6D79">
              <w:rPr>
                <w:rFonts w:asciiTheme="minorHAnsi" w:hAnsiTheme="minorHAnsi"/>
                <w:sz w:val="20"/>
                <w:szCs w:val="20"/>
              </w:rPr>
              <w:t>2</w:t>
            </w:r>
            <w:r w:rsidR="0097744A">
              <w:rPr>
                <w:rFonts w:asciiTheme="minorHAnsi" w:hAnsiTheme="minorHAnsi"/>
                <w:sz w:val="20"/>
                <w:szCs w:val="20"/>
              </w:rPr>
              <w:t>2</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07.08.2018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rsidP="00645D3F">
            <w:pPr>
              <w:rPr>
                <w:rFonts w:ascii="Calibri" w:hAnsi="Calibri"/>
                <w:sz w:val="20"/>
                <w:szCs w:val="20"/>
              </w:rPr>
            </w:pPr>
            <w:r>
              <w:rPr>
                <w:rFonts w:ascii="Calibri" w:hAnsi="Calibri"/>
                <w:sz w:val="20"/>
                <w:szCs w:val="20"/>
              </w:rPr>
              <w:t>Силна неприятна миризма от ферма за гушене на пат</w:t>
            </w:r>
            <w:r w:rsidR="00645D3F">
              <w:rPr>
                <w:rFonts w:ascii="Calibri" w:hAnsi="Calibri"/>
                <w:sz w:val="20"/>
                <w:szCs w:val="20"/>
              </w:rPr>
              <w:t>ици</w:t>
            </w:r>
            <w:r>
              <w:rPr>
                <w:rFonts w:ascii="Calibri" w:hAnsi="Calibri"/>
                <w:sz w:val="20"/>
                <w:szCs w:val="20"/>
              </w:rPr>
              <w:t xml:space="preserve"> в с.Вълчин, общ.Сунгурларе</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 xml:space="preserve">Извършена е проверка на място. Птицефермата, находяща се в землището на с.Вълчин има издадена  Заповед за прилагане на принудителна административна мярка - спиране на производствената дейност чрез пломбиране на птицекомбинати/халета на 31.05.2018 г. </w:t>
            </w:r>
            <w:r>
              <w:rPr>
                <w:rFonts w:ascii="Calibri" w:hAnsi="Calibri"/>
                <w:sz w:val="20"/>
                <w:szCs w:val="20"/>
              </w:rPr>
              <w:br/>
              <w:t>По време на проверката се  констатира , че птицекомбинатите не са населени, но липсват поставените от РИОСВ пломби. Представени са дневници, съгласно които в периода 02.06.-14.07.2018 г. в халетата са влезли птици за доотглеждане.</w:t>
            </w:r>
            <w:r>
              <w:rPr>
                <w:rFonts w:ascii="Calibri" w:hAnsi="Calibri"/>
                <w:sz w:val="20"/>
                <w:szCs w:val="20"/>
              </w:rPr>
              <w:br/>
              <w:t>Извършено е ново пломбиране с оловна пломба на всички птицекомбинати.</w:t>
            </w:r>
            <w:r>
              <w:rPr>
                <w:rFonts w:ascii="Calibri" w:hAnsi="Calibri"/>
                <w:sz w:val="20"/>
                <w:szCs w:val="20"/>
              </w:rPr>
              <w:br/>
              <w:t>За констатираното нарушение са изпратени покани за съставяне на актове за установяване на административно нарушение на Управителя на "Ник фуд БГ" ЕООД и на Станко Костадинов Стоянов, стопанисващи птицефермата. Уведомени са Окръжна прокуратура-Бургас и ОДБХ-Бургас.</w:t>
            </w:r>
          </w:p>
        </w:tc>
      </w:tr>
      <w:tr w:rsidR="00502A27" w:rsidRPr="0029369E" w:rsidTr="0097744A">
        <w:trPr>
          <w:trHeight w:val="853"/>
        </w:trPr>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Pr>
                <w:rFonts w:asciiTheme="minorHAnsi" w:hAnsiTheme="minorHAnsi"/>
                <w:sz w:val="20"/>
                <w:szCs w:val="20"/>
              </w:rPr>
              <w:lastRenderedPageBreak/>
              <w:t>2</w:t>
            </w:r>
            <w:r w:rsidR="0097744A">
              <w:rPr>
                <w:rFonts w:asciiTheme="minorHAnsi" w:hAnsiTheme="minorHAnsi"/>
                <w:sz w:val="20"/>
                <w:szCs w:val="20"/>
              </w:rPr>
              <w:t>3</w:t>
            </w:r>
            <w:r>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07.08.2018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Труп на делфин до новото пристанище пред х-л "При американеца"</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Поморие</w:t>
            </w:r>
          </w:p>
        </w:tc>
        <w:tc>
          <w:tcPr>
            <w:tcW w:w="6520" w:type="dxa"/>
            <w:tcBorders>
              <w:top w:val="single" w:sz="4" w:space="0" w:color="auto"/>
              <w:left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Извършена проверка от община Поморие, съгласно Разрешително №734/2018 г.</w:t>
            </w:r>
          </w:p>
        </w:tc>
      </w:tr>
      <w:tr w:rsidR="00AB106C" w:rsidRPr="0029369E" w:rsidTr="0097744A">
        <w:trPr>
          <w:trHeight w:val="853"/>
        </w:trPr>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sidRPr="006E6D79">
              <w:rPr>
                <w:rFonts w:asciiTheme="minorHAnsi" w:hAnsiTheme="minorHAnsi"/>
                <w:sz w:val="20"/>
                <w:szCs w:val="20"/>
              </w:rPr>
              <w:t>2</w:t>
            </w:r>
            <w:r w:rsidR="0097744A">
              <w:rPr>
                <w:rFonts w:asciiTheme="minorHAnsi" w:hAnsiTheme="minorHAnsi"/>
                <w:sz w:val="20"/>
                <w:szCs w:val="20"/>
              </w:rPr>
              <w:t>4</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08.08.2018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 xml:space="preserve">Паднало малко птиче в гр.Созопол, което не може да излети </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Намерената птица е от вида щиглец, млад екземпляр и не може да лети. Птицата е здрава, жизнена, без наранявания. На основание чл.39, ал.2, т.1 от ЗБР е освободена в подходящ район.</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sidRPr="006E6D79">
              <w:rPr>
                <w:rFonts w:asciiTheme="minorHAnsi" w:hAnsiTheme="minorHAnsi"/>
                <w:sz w:val="20"/>
                <w:szCs w:val="20"/>
              </w:rPr>
              <w:t>2</w:t>
            </w:r>
            <w:r w:rsidR="0097744A">
              <w:rPr>
                <w:rFonts w:asciiTheme="minorHAnsi" w:hAnsiTheme="minorHAnsi"/>
                <w:sz w:val="20"/>
                <w:szCs w:val="20"/>
              </w:rPr>
              <w:t>5</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08.08.2018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rsidP="008F4624">
            <w:pPr>
              <w:rPr>
                <w:rFonts w:ascii="Calibri" w:hAnsi="Calibri"/>
                <w:sz w:val="20"/>
                <w:szCs w:val="20"/>
              </w:rPr>
            </w:pPr>
            <w:r>
              <w:rPr>
                <w:rFonts w:ascii="Calibri" w:hAnsi="Calibri"/>
                <w:sz w:val="20"/>
                <w:szCs w:val="20"/>
              </w:rPr>
              <w:t>Постъпили множество сигнали за замърсяване на плажните ивици на морски плаж "Созопол-Хармани", к-г "Градина", плаж "Смокиня", к-г "Делфин", морски плаж Поморие, плажа между залив „Вромос“ и ВМБ „Атия“</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AB106C" w:rsidRDefault="00AB106C" w:rsidP="00E40E79">
            <w:pPr>
              <w:jc w:val="both"/>
              <w:rPr>
                <w:rFonts w:ascii="Calibri" w:hAnsi="Calibri"/>
                <w:sz w:val="20"/>
                <w:szCs w:val="20"/>
              </w:rPr>
            </w:pPr>
            <w:r>
              <w:rPr>
                <w:rFonts w:ascii="Calibri" w:hAnsi="Calibri"/>
                <w:sz w:val="20"/>
                <w:szCs w:val="20"/>
              </w:rPr>
              <w:t>Извършена е проверка на морски плаж "Созопол-Хармани". Обходена е плажната ивица. Морската вода е с естествен цвят и мирис, без опалесценция. Не се наблюдават мазутни петна във водата. Морето е бурно. Взета е еднократна водна проба от морската вода за анализ.</w:t>
            </w:r>
            <w:r>
              <w:rPr>
                <w:rFonts w:ascii="Calibri" w:hAnsi="Calibri"/>
                <w:sz w:val="20"/>
                <w:szCs w:val="20"/>
              </w:rPr>
              <w:br/>
              <w:t>Дадени са предписания на всички концесионери на морски плажове за предприемане на незабавни действия по почистване на плажните ивици.</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502A27" w:rsidP="0097744A">
            <w:pPr>
              <w:jc w:val="center"/>
              <w:rPr>
                <w:rFonts w:asciiTheme="minorHAnsi" w:hAnsiTheme="minorHAnsi"/>
                <w:sz w:val="20"/>
                <w:szCs w:val="20"/>
              </w:rPr>
            </w:pPr>
            <w:r w:rsidRPr="006E6D79">
              <w:rPr>
                <w:rFonts w:asciiTheme="minorHAnsi" w:hAnsiTheme="minorHAnsi"/>
                <w:sz w:val="20"/>
                <w:szCs w:val="20"/>
              </w:rPr>
              <w:t>2</w:t>
            </w:r>
            <w:r w:rsidR="0097744A">
              <w:rPr>
                <w:rFonts w:asciiTheme="minorHAnsi" w:hAnsiTheme="minorHAnsi"/>
                <w:sz w:val="20"/>
                <w:szCs w:val="20"/>
              </w:rPr>
              <w:t>6</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08.08.2018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Сърфисти в Поморийско езеро</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Поморие</w:t>
            </w:r>
          </w:p>
        </w:tc>
        <w:tc>
          <w:tcPr>
            <w:tcW w:w="6520" w:type="dxa"/>
            <w:tcBorders>
              <w:top w:val="single" w:sz="4" w:space="0" w:color="auto"/>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предаден по компетентност на община Поморие.</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97744A" w:rsidP="0097744A">
            <w:pPr>
              <w:jc w:val="center"/>
              <w:rPr>
                <w:rFonts w:asciiTheme="minorHAnsi" w:hAnsiTheme="minorHAnsi"/>
                <w:sz w:val="20"/>
                <w:szCs w:val="20"/>
              </w:rPr>
            </w:pPr>
            <w:r>
              <w:rPr>
                <w:rFonts w:asciiTheme="minorHAnsi" w:hAnsiTheme="minorHAnsi"/>
                <w:sz w:val="20"/>
                <w:szCs w:val="20"/>
              </w:rPr>
              <w:t>27</w:t>
            </w:r>
            <w:r w:rsidR="00AB106C">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09.08.2018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Болен щъркел (неможещ да лети) в с.Зидарово</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След разговор със сигналоподателката се установи, че щъркелът е излетял.</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10639" w:rsidRDefault="0097744A" w:rsidP="0097744A">
            <w:pPr>
              <w:jc w:val="center"/>
              <w:rPr>
                <w:rFonts w:asciiTheme="minorHAnsi" w:hAnsiTheme="minorHAnsi"/>
                <w:sz w:val="20"/>
                <w:szCs w:val="20"/>
              </w:rPr>
            </w:pPr>
            <w:r>
              <w:rPr>
                <w:rFonts w:asciiTheme="minorHAnsi" w:hAnsiTheme="minorHAnsi"/>
                <w:sz w:val="20"/>
                <w:szCs w:val="20"/>
              </w:rPr>
              <w:t>28</w:t>
            </w:r>
            <w:r w:rsidR="00AB106C">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09.08.2018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Изхвърлен умрял дефин на к-г "Градина"</w:t>
            </w:r>
          </w:p>
        </w:tc>
        <w:tc>
          <w:tcPr>
            <w:tcW w:w="1843" w:type="dxa"/>
            <w:tcBorders>
              <w:top w:val="single" w:sz="4" w:space="0" w:color="auto"/>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След разговор с концесионера е установено, че на мястото няма открит труп.</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97744A" w:rsidP="0097744A">
            <w:pPr>
              <w:jc w:val="center"/>
              <w:rPr>
                <w:rFonts w:asciiTheme="minorHAnsi" w:hAnsiTheme="minorHAnsi"/>
                <w:sz w:val="20"/>
                <w:szCs w:val="20"/>
              </w:rPr>
            </w:pPr>
            <w:r>
              <w:rPr>
                <w:rFonts w:asciiTheme="minorHAnsi" w:hAnsiTheme="minorHAnsi"/>
                <w:sz w:val="20"/>
                <w:szCs w:val="20"/>
              </w:rPr>
              <w:t>29</w:t>
            </w:r>
            <w:r w:rsidR="00502A27"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10.08.2018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Труп на делфин на плажа до Бункера на к-г "Ахелой"</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Поморие</w:t>
            </w:r>
          </w:p>
        </w:tc>
        <w:tc>
          <w:tcPr>
            <w:tcW w:w="6520" w:type="dxa"/>
            <w:tcBorders>
              <w:top w:val="single" w:sz="4" w:space="0" w:color="auto"/>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изпратен по компетентност на община Поморие, съгласно Разрешително №734/2018 г.</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97744A" w:rsidP="0097744A">
            <w:pPr>
              <w:jc w:val="center"/>
              <w:rPr>
                <w:rFonts w:asciiTheme="minorHAnsi" w:hAnsiTheme="minorHAnsi"/>
                <w:sz w:val="20"/>
                <w:szCs w:val="20"/>
              </w:rPr>
            </w:pPr>
            <w:r>
              <w:rPr>
                <w:rFonts w:asciiTheme="minorHAnsi" w:hAnsiTheme="minorHAnsi"/>
                <w:sz w:val="20"/>
                <w:szCs w:val="20"/>
              </w:rPr>
              <w:t>30</w:t>
            </w:r>
            <w:r w:rsidR="00502A27"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10.08.2018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Мъртъв делфин пред дискотека в гр.Обзор</w:t>
            </w:r>
          </w:p>
        </w:tc>
        <w:tc>
          <w:tcPr>
            <w:tcW w:w="1843" w:type="dxa"/>
            <w:tcBorders>
              <w:top w:val="single" w:sz="4" w:space="0" w:color="auto"/>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Несебър</w:t>
            </w:r>
          </w:p>
        </w:tc>
        <w:tc>
          <w:tcPr>
            <w:tcW w:w="6520" w:type="dxa"/>
            <w:tcBorders>
              <w:top w:val="single" w:sz="4" w:space="0" w:color="auto"/>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изпратен по компетентност на община Несебър.</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97744A" w:rsidP="0097744A">
            <w:pPr>
              <w:jc w:val="center"/>
              <w:rPr>
                <w:rFonts w:asciiTheme="minorHAnsi" w:hAnsiTheme="minorHAnsi"/>
                <w:sz w:val="20"/>
                <w:szCs w:val="20"/>
              </w:rPr>
            </w:pPr>
            <w:r>
              <w:rPr>
                <w:rFonts w:asciiTheme="minorHAnsi" w:hAnsiTheme="minorHAnsi"/>
                <w:sz w:val="20"/>
                <w:szCs w:val="20"/>
              </w:rPr>
              <w:t>31</w:t>
            </w:r>
            <w:r w:rsidR="00AB106C"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106C" w:rsidRDefault="00AB106C" w:rsidP="00951A42">
            <w:pPr>
              <w:jc w:val="center"/>
              <w:rPr>
                <w:rFonts w:ascii="Calibri" w:hAnsi="Calibri"/>
                <w:sz w:val="20"/>
                <w:szCs w:val="20"/>
              </w:rPr>
            </w:pPr>
            <w:r>
              <w:rPr>
                <w:rFonts w:ascii="Calibri" w:hAnsi="Calibri"/>
                <w:sz w:val="20"/>
                <w:szCs w:val="20"/>
              </w:rPr>
              <w:t>10.08.2018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B106C" w:rsidRDefault="00AB106C">
            <w:pPr>
              <w:rPr>
                <w:rFonts w:ascii="Calibri" w:hAnsi="Calibri"/>
                <w:sz w:val="20"/>
                <w:szCs w:val="20"/>
              </w:rPr>
            </w:pPr>
            <w:r>
              <w:rPr>
                <w:rFonts w:ascii="Calibri" w:hAnsi="Calibri"/>
                <w:sz w:val="20"/>
                <w:szCs w:val="20"/>
              </w:rPr>
              <w:t>Щъркел, паднал от гнездото, не може да лети в кв.Долно Езерово</w:t>
            </w:r>
          </w:p>
        </w:tc>
        <w:tc>
          <w:tcPr>
            <w:tcW w:w="1843" w:type="dxa"/>
            <w:tcBorders>
              <w:top w:val="single" w:sz="4" w:space="0" w:color="auto"/>
              <w:left w:val="single" w:sz="4" w:space="0" w:color="auto"/>
              <w:right w:val="single" w:sz="4" w:space="0" w:color="auto"/>
            </w:tcBorders>
            <w:shd w:val="clear" w:color="auto" w:fill="auto"/>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top w:val="single" w:sz="4" w:space="0" w:color="auto"/>
              <w:left w:val="single" w:sz="4" w:space="0" w:color="auto"/>
              <w:right w:val="single" w:sz="4" w:space="0" w:color="auto"/>
            </w:tcBorders>
            <w:shd w:val="clear" w:color="auto" w:fill="auto"/>
            <w:vAlign w:val="center"/>
          </w:tcPr>
          <w:p w:rsidR="00AB106C" w:rsidRDefault="00AB106C" w:rsidP="00D65A63">
            <w:pPr>
              <w:jc w:val="both"/>
              <w:rPr>
                <w:rFonts w:ascii="Calibri" w:hAnsi="Calibri"/>
                <w:sz w:val="20"/>
                <w:szCs w:val="20"/>
              </w:rPr>
            </w:pPr>
            <w:r>
              <w:rPr>
                <w:rFonts w:ascii="Calibri" w:hAnsi="Calibri"/>
                <w:sz w:val="20"/>
                <w:szCs w:val="20"/>
              </w:rPr>
              <w:t>Извършена е проверка. Падналият щъркел е в тежко състояние. Преди да бъде изпратен в ЦДЖ - Стара Загора щъркелът умря. На основание чл.39, ал.2, т.4 от ЗБР трупът се оставя на мястото, където е намерен (недостъпно място извън населено място).</w:t>
            </w:r>
          </w:p>
        </w:tc>
      </w:tr>
      <w:tr w:rsidR="00AB106C"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AB106C" w:rsidRPr="006E6D79" w:rsidRDefault="00AB106C" w:rsidP="0097744A">
            <w:pPr>
              <w:jc w:val="center"/>
              <w:rPr>
                <w:rFonts w:asciiTheme="minorHAnsi" w:hAnsiTheme="minorHAnsi"/>
                <w:sz w:val="20"/>
                <w:szCs w:val="20"/>
              </w:rPr>
            </w:pPr>
            <w:r w:rsidRPr="006E6D79">
              <w:rPr>
                <w:rFonts w:asciiTheme="minorHAnsi" w:hAnsiTheme="minorHAnsi"/>
                <w:sz w:val="20"/>
                <w:szCs w:val="20"/>
              </w:rPr>
              <w:t>3</w:t>
            </w:r>
            <w:r w:rsidR="0097744A">
              <w:rPr>
                <w:rFonts w:asciiTheme="minorHAnsi" w:hAnsiTheme="minorHAnsi"/>
                <w:sz w:val="20"/>
                <w:szCs w:val="20"/>
              </w:rPr>
              <w:t>2</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rsidP="00951A42">
            <w:pPr>
              <w:jc w:val="center"/>
              <w:rPr>
                <w:rFonts w:ascii="Calibri" w:hAnsi="Calibri"/>
                <w:sz w:val="20"/>
                <w:szCs w:val="20"/>
              </w:rPr>
            </w:pPr>
            <w:r>
              <w:rPr>
                <w:rFonts w:ascii="Calibri" w:hAnsi="Calibri"/>
                <w:sz w:val="20"/>
                <w:szCs w:val="20"/>
              </w:rPr>
              <w:t>10.08.2018 г.</w:t>
            </w:r>
          </w:p>
        </w:tc>
        <w:tc>
          <w:tcPr>
            <w:tcW w:w="1559"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AB106C" w:rsidRDefault="00AB106C">
            <w:pPr>
              <w:rPr>
                <w:rFonts w:ascii="Calibri" w:hAnsi="Calibri"/>
                <w:sz w:val="20"/>
                <w:szCs w:val="20"/>
              </w:rPr>
            </w:pPr>
            <w:r>
              <w:rPr>
                <w:rFonts w:ascii="Calibri" w:hAnsi="Calibri"/>
                <w:sz w:val="20"/>
                <w:szCs w:val="20"/>
              </w:rPr>
              <w:t>Останал самотен щъркел в гнездото, изглежда зле в с.Тънково</w:t>
            </w:r>
          </w:p>
        </w:tc>
        <w:tc>
          <w:tcPr>
            <w:tcW w:w="1843" w:type="dxa"/>
            <w:tcBorders>
              <w:left w:val="single" w:sz="4" w:space="0" w:color="auto"/>
              <w:bottom w:val="single" w:sz="4" w:space="0" w:color="auto"/>
              <w:right w:val="single" w:sz="4" w:space="0" w:color="auto"/>
            </w:tcBorders>
            <w:vAlign w:val="center"/>
          </w:tcPr>
          <w:p w:rsidR="00AB106C" w:rsidRDefault="00AB106C"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AB106C" w:rsidRDefault="00AB106C" w:rsidP="00D65A63">
            <w:pPr>
              <w:jc w:val="both"/>
              <w:rPr>
                <w:rFonts w:ascii="Calibri" w:hAnsi="Calibri"/>
                <w:sz w:val="20"/>
                <w:szCs w:val="20"/>
              </w:rPr>
            </w:pPr>
            <w:r>
              <w:rPr>
                <w:rFonts w:ascii="Calibri" w:hAnsi="Calibri"/>
                <w:sz w:val="20"/>
                <w:szCs w:val="20"/>
              </w:rPr>
              <w:t>При разговор със сигналоподателя се установи, че щъркелът е излетял.</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97744A" w:rsidP="0097744A">
            <w:pPr>
              <w:jc w:val="center"/>
              <w:rPr>
                <w:rFonts w:asciiTheme="minorHAnsi" w:hAnsiTheme="minorHAnsi"/>
                <w:sz w:val="20"/>
                <w:szCs w:val="20"/>
              </w:rPr>
            </w:pPr>
            <w:r>
              <w:rPr>
                <w:rFonts w:asciiTheme="minorHAnsi" w:hAnsiTheme="minorHAnsi"/>
                <w:sz w:val="20"/>
                <w:szCs w:val="20"/>
              </w:rPr>
              <w:t>33</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11.08.2018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Щъркел в безпомощно състояние на пътя до гр.Средец в посока Бургас</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Извършена е проверка. Щъркелът е намерен на главен път Средец-Бургас, вероятно ударен от МПС. Има наранявания. На основание чл.39, ал.2, т.2 от ЗБР се изпраща за лечение в Център за диви животни - Стара Загора.</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97744A" w:rsidP="0097744A">
            <w:pPr>
              <w:jc w:val="center"/>
              <w:rPr>
                <w:rFonts w:asciiTheme="minorHAnsi" w:hAnsiTheme="minorHAnsi"/>
                <w:sz w:val="20"/>
                <w:szCs w:val="20"/>
              </w:rPr>
            </w:pPr>
            <w:r>
              <w:rPr>
                <w:rFonts w:asciiTheme="minorHAnsi" w:hAnsiTheme="minorHAnsi"/>
                <w:sz w:val="20"/>
                <w:szCs w:val="20"/>
              </w:rPr>
              <w:t>34</w:t>
            </w:r>
            <w:r w:rsidR="00502A27"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11.08.2018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Намерени шест мъртви щъркела в двор в с.Атия</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ОДБХ</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препратен по компетентност на ОДБХ за вземане на проби.</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97744A" w:rsidP="0097744A">
            <w:pPr>
              <w:jc w:val="center"/>
              <w:rPr>
                <w:rFonts w:asciiTheme="minorHAnsi" w:hAnsiTheme="minorHAnsi"/>
                <w:sz w:val="20"/>
                <w:szCs w:val="20"/>
              </w:rPr>
            </w:pPr>
            <w:r>
              <w:rPr>
                <w:rFonts w:asciiTheme="minorHAnsi" w:hAnsiTheme="minorHAnsi"/>
                <w:sz w:val="20"/>
                <w:szCs w:val="20"/>
              </w:rPr>
              <w:t>35</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11.08.2018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Пожар на сметище в края на гр.Черноморец</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 xml:space="preserve">Извършена е проверка на място. Установи се, че терена е силно замърсен от различен вид отпадъци. В северозападната част се констатира наличие ан отпадъци от пожар, който на места още тлее и </w:t>
            </w:r>
            <w:r>
              <w:rPr>
                <w:rFonts w:ascii="Calibri" w:hAnsi="Calibri"/>
                <w:sz w:val="20"/>
                <w:szCs w:val="20"/>
              </w:rPr>
              <w:lastRenderedPageBreak/>
              <w:t>пуши. Причинителите на отпадъците са неизвестни. Замърсеният терен е със свободен достъп.</w:t>
            </w:r>
            <w:r w:rsidR="00645D3F">
              <w:rPr>
                <w:rFonts w:ascii="Calibri" w:hAnsi="Calibri"/>
                <w:sz w:val="20"/>
                <w:szCs w:val="20"/>
              </w:rPr>
              <w:t xml:space="preserve"> </w:t>
            </w:r>
            <w:r>
              <w:rPr>
                <w:rFonts w:ascii="Calibri" w:hAnsi="Calibri"/>
                <w:sz w:val="20"/>
                <w:szCs w:val="20"/>
              </w:rPr>
              <w:t>Дадени са предписания на кмета на община Созопол в срок да се преустанови тлеенето на пожара, да се почисти терена и да се ограничи достъпа до замърсения терен.</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lastRenderedPageBreak/>
              <w:t>36</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11.08.2018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Малка птица соколче или ястреб в безпомощно състояние (не излита) в к-г "Зора", гр. Обзор</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След проведен разговор със сигналоподателя се установи, че птицата е излетяла.</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37</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11.08.2018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В ЗМ "Иракли" се къмпингува и се палят огньове</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Извършена е съвместна проверка със служители на ТП "ДЛС Несебър" и РУ на МВР гр.Несебър. Съставени са 2 броя актове за установяване на административно нарушение за къмпингуване в ЗМ "Иракли" и унищожаване на част от пясъчна дюна.</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38</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12.08.2018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rsidP="00AB106C">
            <w:pPr>
              <w:rPr>
                <w:rFonts w:ascii="Calibri" w:hAnsi="Calibri"/>
                <w:color w:val="000000"/>
                <w:sz w:val="20"/>
                <w:szCs w:val="20"/>
              </w:rPr>
            </w:pPr>
            <w:r>
              <w:rPr>
                <w:rFonts w:ascii="Calibri" w:hAnsi="Calibri"/>
                <w:color w:val="000000"/>
                <w:sz w:val="20"/>
                <w:szCs w:val="20"/>
              </w:rPr>
              <w:t>Обгазяване на целия к-с „Славейков“ от нефтозавода</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color w:val="000000"/>
                <w:sz w:val="20"/>
                <w:szCs w:val="20"/>
              </w:rPr>
            </w:pPr>
            <w:r>
              <w:rPr>
                <w:rFonts w:ascii="Calibri" w:hAnsi="Calibri"/>
                <w:color w:val="000000"/>
                <w:sz w:val="20"/>
                <w:szCs w:val="20"/>
              </w:rPr>
              <w:t>Данните от автоматичните измервателни станции на теритоята на гр.Бургас не показват превишения на ПДК на контролираните замърсители. Съгласно Доклад на старши инженер/химик диспечер инсталациите в Лукойл Нефтохим АД са в нормален технологичен режим.</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250028" w:rsidP="0097744A">
            <w:pPr>
              <w:jc w:val="center"/>
              <w:rPr>
                <w:rFonts w:asciiTheme="minorHAnsi" w:hAnsiTheme="minorHAnsi"/>
                <w:sz w:val="20"/>
                <w:szCs w:val="20"/>
              </w:rPr>
            </w:pPr>
            <w:r>
              <w:rPr>
                <w:rFonts w:asciiTheme="minorHAnsi" w:hAnsiTheme="minorHAnsi"/>
                <w:sz w:val="20"/>
                <w:szCs w:val="20"/>
              </w:rPr>
              <w:t>39</w:t>
            </w:r>
            <w:r w:rsidR="00502A27"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12.08.2018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Около пречиствателната станция между кв.Ветрен и Мин.бани има стрелба (вероятно по птици)</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РДГ - Бургас</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предаден по компетентност на РДГ-Бургас.</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40</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12.08.2018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Щъркел със счупен крак в с.Извор</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След разговор със сигналоподателката се установи, че щъркелът е излетял.</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250028" w:rsidP="0097744A">
            <w:pPr>
              <w:jc w:val="center"/>
              <w:rPr>
                <w:rFonts w:asciiTheme="minorHAnsi" w:hAnsiTheme="minorHAnsi"/>
                <w:sz w:val="20"/>
                <w:szCs w:val="20"/>
              </w:rPr>
            </w:pPr>
            <w:r>
              <w:rPr>
                <w:rFonts w:asciiTheme="minorHAnsi" w:hAnsiTheme="minorHAnsi"/>
                <w:sz w:val="20"/>
                <w:szCs w:val="20"/>
              </w:rPr>
              <w:t>41</w:t>
            </w:r>
            <w:r w:rsidR="00502A27"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12.08.2018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 xml:space="preserve">Кайт сърфист в Поморийско езеро, </w:t>
            </w:r>
            <w:r>
              <w:rPr>
                <w:rFonts w:ascii="Calibri" w:hAnsi="Calibri"/>
                <w:sz w:val="20"/>
                <w:szCs w:val="20"/>
              </w:rPr>
              <w:br/>
              <w:t>Замърсяване на Поморийско езеро с отпадъци и отпадъчни води от ромската махала</w:t>
            </w:r>
          </w:p>
        </w:tc>
        <w:tc>
          <w:tcPr>
            <w:tcW w:w="1843" w:type="dxa"/>
            <w:tcBorders>
              <w:left w:val="single" w:sz="4" w:space="0" w:color="auto"/>
              <w:bottom w:val="single" w:sz="4" w:space="0" w:color="auto"/>
              <w:right w:val="single" w:sz="4" w:space="0" w:color="auto"/>
            </w:tcBorders>
            <w:vAlign w:val="center"/>
          </w:tcPr>
          <w:p w:rsidR="00502A27" w:rsidRDefault="00C57A15" w:rsidP="00707F0D">
            <w:pPr>
              <w:jc w:val="center"/>
              <w:rPr>
                <w:rFonts w:ascii="Calibri" w:hAnsi="Calibri"/>
                <w:sz w:val="20"/>
                <w:szCs w:val="20"/>
              </w:rPr>
            </w:pPr>
            <w:r>
              <w:rPr>
                <w:rFonts w:ascii="Calibri" w:hAnsi="Calibri"/>
                <w:sz w:val="20"/>
                <w:szCs w:val="20"/>
              </w:rPr>
              <w:t>община Поморие</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предаден по компетентност на община Поморие.</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Default="00250028" w:rsidP="0097744A">
            <w:pPr>
              <w:jc w:val="center"/>
              <w:rPr>
                <w:rFonts w:asciiTheme="minorHAnsi" w:hAnsiTheme="minorHAnsi"/>
                <w:sz w:val="20"/>
                <w:szCs w:val="20"/>
              </w:rPr>
            </w:pPr>
            <w:r>
              <w:rPr>
                <w:rFonts w:asciiTheme="minorHAnsi" w:hAnsiTheme="minorHAnsi"/>
                <w:sz w:val="20"/>
                <w:szCs w:val="20"/>
              </w:rPr>
              <w:t>42</w:t>
            </w:r>
            <w:r w:rsidR="00502A27">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12.08.2018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Мъртъв делфин на плаж ММЦ</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Приморско</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Извършена е проверка от служители на община Приморско.</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7A74FB" w:rsidRDefault="00502A27" w:rsidP="0097744A">
            <w:pPr>
              <w:jc w:val="center"/>
              <w:rPr>
                <w:rFonts w:asciiTheme="minorHAnsi" w:hAnsiTheme="minorHAnsi"/>
                <w:sz w:val="20"/>
                <w:szCs w:val="20"/>
              </w:rPr>
            </w:pPr>
            <w:r w:rsidRPr="007A74FB">
              <w:rPr>
                <w:rFonts w:asciiTheme="minorHAnsi" w:hAnsiTheme="minorHAnsi"/>
                <w:sz w:val="20"/>
                <w:szCs w:val="20"/>
              </w:rPr>
              <w:t>4</w:t>
            </w:r>
            <w:r w:rsidR="00250028">
              <w:rPr>
                <w:rFonts w:asciiTheme="minorHAnsi" w:hAnsiTheme="minorHAnsi"/>
                <w:sz w:val="20"/>
                <w:szCs w:val="20"/>
              </w:rPr>
              <w:t>3</w:t>
            </w:r>
            <w:r w:rsidRPr="007A74FB">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12.08.2018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color w:val="000000"/>
                <w:sz w:val="20"/>
                <w:szCs w:val="20"/>
              </w:rPr>
            </w:pPr>
            <w:r>
              <w:rPr>
                <w:rFonts w:ascii="Calibri" w:hAnsi="Calibri"/>
                <w:color w:val="000000"/>
                <w:sz w:val="20"/>
                <w:szCs w:val="20"/>
              </w:rPr>
              <w:t>Мъртъв делфин на к-г "Нестинарка", гр.Царево</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color w:val="000000"/>
                <w:sz w:val="20"/>
                <w:szCs w:val="20"/>
              </w:rPr>
            </w:pPr>
            <w:r>
              <w:rPr>
                <w:rFonts w:ascii="Calibri" w:hAnsi="Calibri"/>
                <w:color w:val="000000"/>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Извършена е проверка от служители на община Царево. Не е открит мъртъв делфин.</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322459" w:rsidRDefault="00250028" w:rsidP="0097744A">
            <w:pPr>
              <w:jc w:val="center"/>
              <w:rPr>
                <w:rFonts w:asciiTheme="minorHAnsi" w:hAnsiTheme="minorHAnsi"/>
                <w:sz w:val="20"/>
                <w:szCs w:val="20"/>
                <w:lang w:val="en-US"/>
              </w:rPr>
            </w:pPr>
            <w:r>
              <w:rPr>
                <w:rFonts w:asciiTheme="minorHAnsi" w:hAnsiTheme="minorHAnsi"/>
                <w:sz w:val="20"/>
                <w:szCs w:val="20"/>
              </w:rPr>
              <w:t>44</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13.08.2018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Умрял делфин в парк "Росенец"</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Трупът се намира на недостъпно място. На основание чл.39, ал.2, т.4 от ЗБР се оставя на мястото, където е намерен.</w:t>
            </w:r>
          </w:p>
        </w:tc>
      </w:tr>
      <w:tr w:rsidR="00C57A15" w:rsidRPr="0029369E" w:rsidTr="0097744A">
        <w:trPr>
          <w:trHeight w:val="853"/>
        </w:trPr>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45</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13.08.2018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Бедстваща граблива птица в Бургас</w:t>
            </w:r>
          </w:p>
        </w:tc>
        <w:tc>
          <w:tcPr>
            <w:tcW w:w="1843" w:type="dxa"/>
            <w:tcBorders>
              <w:left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Извършена е проверка. Намерената птица е млад екземпляр от вида голям ястреб. Птицата не може да лети. На основание чл.39, ал.2, т.2 от ЗБР се изпраща за лечение в Център за диви животни - Стара Загора.</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10639" w:rsidRDefault="00250028" w:rsidP="0097744A">
            <w:pPr>
              <w:jc w:val="center"/>
              <w:rPr>
                <w:rFonts w:asciiTheme="minorHAnsi" w:hAnsiTheme="minorHAnsi"/>
                <w:sz w:val="20"/>
                <w:szCs w:val="20"/>
              </w:rPr>
            </w:pPr>
            <w:r>
              <w:rPr>
                <w:rFonts w:asciiTheme="minorHAnsi" w:hAnsiTheme="minorHAnsi"/>
                <w:sz w:val="20"/>
                <w:szCs w:val="20"/>
              </w:rPr>
              <w:t>46</w:t>
            </w:r>
            <w:r w:rsidR="00502A27">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13.08.2018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Мъртъв делфин на плажа в гр.Ахтопол</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Извършена е проверка от община Царево.</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47</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14.08.2018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 xml:space="preserve">Малко соколче със счупено крило до </w:t>
            </w:r>
            <w:r>
              <w:rPr>
                <w:rFonts w:ascii="Calibri" w:hAnsi="Calibri"/>
                <w:sz w:val="20"/>
                <w:szCs w:val="20"/>
              </w:rPr>
              <w:lastRenderedPageBreak/>
              <w:t>подстанция Ветрен</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lastRenderedPageBreak/>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 xml:space="preserve">Извършена е проверка. Птицата е от вида керкенез. На едното краче има </w:t>
            </w:r>
            <w:r>
              <w:rPr>
                <w:rFonts w:ascii="Calibri" w:hAnsi="Calibri"/>
                <w:sz w:val="20"/>
                <w:szCs w:val="20"/>
              </w:rPr>
              <w:lastRenderedPageBreak/>
              <w:t>фрактура. Нуждае се от медицинска помощ. На основание чл.39, ал.2, т.2 от ЗБР се изпраща за лечение в Център за диви животни - Стара Загора.</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lastRenderedPageBreak/>
              <w:t>48</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14.08.2018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Намерена ранена костенурка със счупена коруба по пътя Созопол-к-г Каваци</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Извършена е проверка. Намерената костенурка е от вида шипобедрена костенурка. Има фрактура на карапакса при удар от кола. Костенурката е в тежко състояние и се нуждае от лечение. На основание чл.39, ал.2, т.2 от ЗБР се изпраща за лечение в център за размножаване и рехабилитация на сухоземни костенурки в с.Баня, общ.Несебър.</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49</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14.08.2018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Умрял делфин на к-г "Червенка", гр.Черноморец</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 xml:space="preserve">Извършена е проверка. Трупът е открит на скалите. Снети са биометрични данни. На основание чл.39, ал.2, т.4 от ЗБР трупът се оставя на мястото, където е намерен. </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6E6D79" w:rsidRDefault="00250028" w:rsidP="0097744A">
            <w:pPr>
              <w:jc w:val="center"/>
              <w:rPr>
                <w:rFonts w:asciiTheme="minorHAnsi" w:hAnsiTheme="minorHAnsi"/>
                <w:sz w:val="20"/>
                <w:szCs w:val="20"/>
              </w:rPr>
            </w:pPr>
            <w:r>
              <w:rPr>
                <w:rFonts w:asciiTheme="minorHAnsi" w:hAnsiTheme="minorHAnsi"/>
                <w:sz w:val="20"/>
                <w:szCs w:val="20"/>
              </w:rPr>
              <w:t>50</w:t>
            </w:r>
            <w:r w:rsidR="00502A27"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14.08.2018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Умрели щъркели по магистрала Тракия</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ОДБХ</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предаден по компетентност на ОДБХ.</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51</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15.08.2018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Запалено сметище до ромската махала в гр.Поморие</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B111EB">
            <w:pPr>
              <w:jc w:val="both"/>
              <w:rPr>
                <w:rFonts w:ascii="Calibri" w:hAnsi="Calibri"/>
                <w:sz w:val="20"/>
                <w:szCs w:val="20"/>
              </w:rPr>
            </w:pPr>
            <w:r>
              <w:rPr>
                <w:rFonts w:ascii="Calibri" w:hAnsi="Calibri"/>
                <w:sz w:val="20"/>
                <w:szCs w:val="20"/>
              </w:rPr>
              <w:t>Извършена е проверка на място, при която е установено, че на терен между Поморийско езеро и жилищните сгради в кв.Север в Поморие има натрупани различни видове отпадъци, които са се запалили. С помощта на служител на пожарната пожарът е локализиран и потушен. Дадено е предписание на кмета на общината да почисти терена и да извози отпадъците до РДНО с.Братово.</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322459" w:rsidRDefault="00250028" w:rsidP="0097744A">
            <w:pPr>
              <w:jc w:val="center"/>
              <w:rPr>
                <w:rFonts w:asciiTheme="minorHAnsi" w:hAnsiTheme="minorHAnsi"/>
                <w:sz w:val="20"/>
                <w:szCs w:val="20"/>
                <w:lang w:val="en-US"/>
              </w:rPr>
            </w:pPr>
            <w:r>
              <w:rPr>
                <w:rFonts w:asciiTheme="minorHAnsi" w:hAnsiTheme="minorHAnsi"/>
                <w:sz w:val="20"/>
                <w:szCs w:val="20"/>
              </w:rPr>
              <w:t>52</w:t>
            </w:r>
            <w:r w:rsidR="00C57A15">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15.08.2018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Запалено сметище на с.Константиново, общ.Камено</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B111EB">
            <w:pPr>
              <w:jc w:val="both"/>
              <w:rPr>
                <w:rFonts w:ascii="Calibri" w:hAnsi="Calibri"/>
                <w:sz w:val="20"/>
                <w:szCs w:val="20"/>
              </w:rPr>
            </w:pPr>
            <w:r>
              <w:rPr>
                <w:rFonts w:ascii="Calibri" w:hAnsi="Calibri"/>
                <w:sz w:val="20"/>
                <w:szCs w:val="20"/>
              </w:rPr>
              <w:t>Извършена е проверка на място. Сигналът е подаден в кметството на селото, откъдето е сигнализирано на тел.112. В момента на проверката пожарът е потушен. Горели са сухи треви и неизвестно количество отпадък. Причинителят на отпадъците е неизвестен. Достъпът до терена  е неограничен. Дадено е предписание на кмета да се сложат информационни табели за забрана за изхвърляне на отпадъци.</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53</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15.08.2018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Паднала малка птица, която не може да лети във в.с. "Червенка ", гр.Черноморец</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Извършена е проверка. Птицата е от вида щиглец, млад екземпляр с пухово оперение и не може да лети. На основание чл.39, ал.2, т.2 от ЗБР се изпраща за доотглеждане в Център за диви животни - Стара Загора.</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54</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16.08.2018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Черен прах от "Топливо" гр.Айтос</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 xml:space="preserve">Извършена е проверка на място. Констатирано е, че на обекта е ситуирана пресевна машина за въглища. В момента на проверката машината не работи. Площадката около нея е запрашена с черен прах.  В деня на подаване на сигнала е извършвано пресяване на руски въглища. Дадени са предписания за привеждане дейността на дружеството с изискванията на  чл. 70, ал.4, ал.7, ал.9 от </w:t>
            </w:r>
            <w:r>
              <w:rPr>
                <w:rFonts w:ascii="Calibri" w:hAnsi="Calibri"/>
                <w:i/>
                <w:iCs/>
                <w:sz w:val="20"/>
                <w:szCs w:val="20"/>
              </w:rPr>
              <w:t>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w:t>
            </w:r>
            <w:r>
              <w:rPr>
                <w:rFonts w:ascii="Calibri" w:hAnsi="Calibri"/>
                <w:b/>
                <w:bCs/>
                <w:sz w:val="20"/>
                <w:szCs w:val="20"/>
              </w:rPr>
              <w:t xml:space="preserve"> </w:t>
            </w:r>
            <w:r>
              <w:rPr>
                <w:rFonts w:ascii="Calibri" w:hAnsi="Calibri"/>
                <w:sz w:val="20"/>
                <w:szCs w:val="20"/>
              </w:rPr>
              <w:t>със срок и отговорник.</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6E6D79" w:rsidRDefault="00250028" w:rsidP="0097744A">
            <w:pPr>
              <w:jc w:val="center"/>
              <w:rPr>
                <w:rFonts w:asciiTheme="minorHAnsi" w:hAnsiTheme="minorHAnsi"/>
                <w:sz w:val="20"/>
                <w:szCs w:val="20"/>
              </w:rPr>
            </w:pPr>
            <w:r>
              <w:rPr>
                <w:rFonts w:asciiTheme="minorHAnsi" w:hAnsiTheme="minorHAnsi"/>
                <w:sz w:val="20"/>
                <w:szCs w:val="20"/>
              </w:rPr>
              <w:t>55</w:t>
            </w:r>
            <w:r w:rsidR="00C57A15"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16.08.2018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Намерен щъркел, който не може да лети в с.Дебелт</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 xml:space="preserve">Извършена е проверка. Намереният щъркел има счупено ляво крило, нуждае се от лечение. На основание чл.39, ал.2, т.2 от ЗБР се изпраща за </w:t>
            </w:r>
            <w:r>
              <w:rPr>
                <w:rFonts w:ascii="Calibri" w:hAnsi="Calibri"/>
                <w:sz w:val="20"/>
                <w:szCs w:val="20"/>
              </w:rPr>
              <w:lastRenderedPageBreak/>
              <w:t>лечение в Център за диви животни - Стара Загора.</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322459" w:rsidRDefault="00250028" w:rsidP="0097744A">
            <w:pPr>
              <w:jc w:val="center"/>
              <w:rPr>
                <w:rFonts w:asciiTheme="minorHAnsi" w:hAnsiTheme="minorHAnsi"/>
                <w:sz w:val="20"/>
                <w:szCs w:val="20"/>
                <w:lang w:val="en-US"/>
              </w:rPr>
            </w:pPr>
            <w:r>
              <w:rPr>
                <w:rFonts w:asciiTheme="minorHAnsi" w:hAnsiTheme="minorHAnsi"/>
                <w:sz w:val="20"/>
                <w:szCs w:val="20"/>
              </w:rPr>
              <w:lastRenderedPageBreak/>
              <w:t>56</w:t>
            </w:r>
            <w:r w:rsidR="00C57A15">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17.08.2018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Намерена сухоземна костенурка със счупена коруба в к-г "Градина"</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sz w:val="20"/>
                <w:szCs w:val="20"/>
              </w:rPr>
            </w:pPr>
            <w:r>
              <w:rPr>
                <w:rFonts w:ascii="Calibri" w:hAnsi="Calibri"/>
                <w:sz w:val="20"/>
                <w:szCs w:val="20"/>
              </w:rPr>
              <w:t>Извършена е проверка. Намерената костенурка е от вида шипобедрена костенурка, с фрактура на карапакса. На основание чл.39, ал.2, т.2 от ЗБР костенурката се изпраща за лечение в център за размножаване и рехабилитация на сухоземни костенурки в с.Баня, общ.Несебър.</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322459" w:rsidRDefault="00250028" w:rsidP="0097744A">
            <w:pPr>
              <w:jc w:val="center"/>
              <w:rPr>
                <w:rFonts w:asciiTheme="minorHAnsi" w:hAnsiTheme="minorHAnsi"/>
                <w:sz w:val="20"/>
                <w:szCs w:val="20"/>
                <w:lang w:val="en-US"/>
              </w:rPr>
            </w:pPr>
            <w:r>
              <w:rPr>
                <w:rFonts w:asciiTheme="minorHAnsi" w:hAnsiTheme="minorHAnsi"/>
                <w:sz w:val="20"/>
                <w:szCs w:val="20"/>
              </w:rPr>
              <w:t>57</w:t>
            </w:r>
            <w:r w:rsidR="00502A27">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17.08.2018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 xml:space="preserve">Концесионерът  на морски плаж "Сл. бряг -централен" се готви  да строи  заведения  върху дюните на защитената територия  на плаж "Централен"  в района между  хотел „Бургас“  и станцията  на Министерски съвет </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Несебър</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изпратен по компетентност на община Несебър. Инспектори от общината са извършили проверка, при която не се констатира движение и работа на тежка механизация на плаж "Централен" в к.к.Слънчев бряг. Концесионера на плажа не е предприемал действия за изграждане на нов обект. Експерти на РИОСВ-Бургас също извършиха проверка на терена. Не се установи наличие на техника, както и извършване на строителни дейности. Поставени са табели с информация за наличие на дюни и забрана на дейности, които увреждат природните образувания.</w:t>
            </w:r>
          </w:p>
        </w:tc>
      </w:tr>
      <w:tr w:rsidR="00C57A15"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57A15" w:rsidRPr="00322459" w:rsidRDefault="00250028" w:rsidP="0097744A">
            <w:pPr>
              <w:jc w:val="center"/>
              <w:rPr>
                <w:rFonts w:asciiTheme="minorHAnsi" w:hAnsiTheme="minorHAnsi"/>
                <w:sz w:val="20"/>
                <w:szCs w:val="20"/>
                <w:lang w:val="en-US"/>
              </w:rPr>
            </w:pPr>
            <w:r>
              <w:rPr>
                <w:rFonts w:asciiTheme="minorHAnsi" w:hAnsiTheme="minorHAnsi"/>
                <w:sz w:val="20"/>
                <w:szCs w:val="20"/>
              </w:rPr>
              <w:t>58</w:t>
            </w:r>
            <w:r w:rsidR="00C57A15">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rsidP="00951A42">
            <w:pPr>
              <w:jc w:val="center"/>
              <w:rPr>
                <w:rFonts w:ascii="Calibri" w:hAnsi="Calibri"/>
                <w:sz w:val="20"/>
                <w:szCs w:val="20"/>
              </w:rPr>
            </w:pPr>
            <w:r>
              <w:rPr>
                <w:rFonts w:ascii="Calibri" w:hAnsi="Calibri"/>
                <w:sz w:val="20"/>
                <w:szCs w:val="20"/>
              </w:rPr>
              <w:t>17.08.2018 г.</w:t>
            </w:r>
          </w:p>
        </w:tc>
        <w:tc>
          <w:tcPr>
            <w:tcW w:w="1559"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57A15" w:rsidRDefault="00C57A15">
            <w:pPr>
              <w:rPr>
                <w:rFonts w:ascii="Calibri" w:hAnsi="Calibri"/>
                <w:color w:val="000000"/>
                <w:sz w:val="20"/>
                <w:szCs w:val="20"/>
              </w:rPr>
            </w:pPr>
            <w:r>
              <w:rPr>
                <w:rFonts w:ascii="Calibri" w:hAnsi="Calibri"/>
                <w:color w:val="000000"/>
                <w:sz w:val="20"/>
                <w:szCs w:val="20"/>
              </w:rPr>
              <w:t>Бедстващ щъркел, ударен от ел.мрежа на 10км. от Айтос</w:t>
            </w:r>
          </w:p>
        </w:tc>
        <w:tc>
          <w:tcPr>
            <w:tcW w:w="1843" w:type="dxa"/>
            <w:tcBorders>
              <w:left w:val="single" w:sz="4" w:space="0" w:color="auto"/>
              <w:bottom w:val="single" w:sz="4" w:space="0" w:color="auto"/>
              <w:right w:val="single" w:sz="4" w:space="0" w:color="auto"/>
            </w:tcBorders>
            <w:vAlign w:val="center"/>
          </w:tcPr>
          <w:p w:rsidR="00C57A15" w:rsidRDefault="00C57A15"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C57A15" w:rsidRDefault="00C57A15" w:rsidP="00D65A63">
            <w:pPr>
              <w:jc w:val="both"/>
              <w:rPr>
                <w:rFonts w:ascii="Calibri" w:hAnsi="Calibri"/>
                <w:color w:val="000000"/>
                <w:sz w:val="20"/>
                <w:szCs w:val="20"/>
              </w:rPr>
            </w:pPr>
            <w:r>
              <w:rPr>
                <w:rFonts w:ascii="Calibri" w:hAnsi="Calibri"/>
                <w:color w:val="000000"/>
                <w:sz w:val="20"/>
                <w:szCs w:val="20"/>
              </w:rPr>
              <w:t>Извършена е проверка. Щъркелът, ударен в ел.мрежа с високо напрежение е настанен във ветеринарна клиника в Бургас, но поради тежките травми е починал.</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322459" w:rsidRDefault="00250028" w:rsidP="0097744A">
            <w:pPr>
              <w:jc w:val="center"/>
              <w:rPr>
                <w:rFonts w:asciiTheme="minorHAnsi" w:hAnsiTheme="minorHAnsi"/>
                <w:sz w:val="20"/>
                <w:szCs w:val="20"/>
                <w:lang w:val="en-US"/>
              </w:rPr>
            </w:pPr>
            <w:r>
              <w:rPr>
                <w:rFonts w:asciiTheme="minorHAnsi" w:hAnsiTheme="minorHAnsi"/>
                <w:sz w:val="20"/>
                <w:szCs w:val="20"/>
              </w:rPr>
              <w:t>59</w:t>
            </w:r>
            <w:r w:rsidR="00502A27">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17.08.2018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Изхвърлено малко делфинче на к-г "Делфин"</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Сигналът е предаден по компетентност на община Царево.</w:t>
            </w:r>
          </w:p>
        </w:tc>
      </w:tr>
      <w:tr w:rsidR="00502A27"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502A27" w:rsidRPr="00322459" w:rsidRDefault="00502A27" w:rsidP="0097744A">
            <w:pPr>
              <w:jc w:val="center"/>
              <w:rPr>
                <w:rFonts w:asciiTheme="minorHAnsi" w:hAnsiTheme="minorHAnsi"/>
                <w:sz w:val="20"/>
                <w:szCs w:val="20"/>
                <w:lang w:val="en-US"/>
              </w:rPr>
            </w:pPr>
            <w:r>
              <w:rPr>
                <w:rFonts w:asciiTheme="minorHAnsi" w:hAnsiTheme="minorHAnsi"/>
                <w:sz w:val="20"/>
                <w:szCs w:val="20"/>
                <w:lang w:val="en-US"/>
              </w:rPr>
              <w:t>6</w:t>
            </w:r>
            <w:r w:rsidR="00250028">
              <w:rPr>
                <w:rFonts w:asciiTheme="minorHAnsi" w:hAnsiTheme="minorHAnsi"/>
                <w:sz w:val="20"/>
                <w:szCs w:val="20"/>
              </w:rPr>
              <w:t>0</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rsidP="00951A42">
            <w:pPr>
              <w:jc w:val="center"/>
              <w:rPr>
                <w:rFonts w:ascii="Calibri" w:hAnsi="Calibri"/>
                <w:sz w:val="20"/>
                <w:szCs w:val="20"/>
              </w:rPr>
            </w:pPr>
            <w:r>
              <w:rPr>
                <w:rFonts w:ascii="Calibri" w:hAnsi="Calibri"/>
                <w:sz w:val="20"/>
                <w:szCs w:val="20"/>
              </w:rPr>
              <w:t>18.08.2018 г.</w:t>
            </w:r>
          </w:p>
        </w:tc>
        <w:tc>
          <w:tcPr>
            <w:tcW w:w="1559"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502A27" w:rsidRDefault="00502A27">
            <w:pPr>
              <w:rPr>
                <w:rFonts w:ascii="Calibri" w:hAnsi="Calibri"/>
                <w:sz w:val="20"/>
                <w:szCs w:val="20"/>
              </w:rPr>
            </w:pPr>
            <w:r>
              <w:rPr>
                <w:rFonts w:ascii="Calibri" w:hAnsi="Calibri"/>
                <w:sz w:val="20"/>
                <w:szCs w:val="20"/>
              </w:rPr>
              <w:t xml:space="preserve">Делфинче с много прободни рани на южния плаж до река Караагач в гр.Китен </w:t>
            </w:r>
          </w:p>
        </w:tc>
        <w:tc>
          <w:tcPr>
            <w:tcW w:w="1843" w:type="dxa"/>
            <w:tcBorders>
              <w:left w:val="single" w:sz="4" w:space="0" w:color="auto"/>
              <w:bottom w:val="single" w:sz="4" w:space="0" w:color="auto"/>
              <w:right w:val="single" w:sz="4" w:space="0" w:color="auto"/>
            </w:tcBorders>
            <w:vAlign w:val="center"/>
          </w:tcPr>
          <w:p w:rsidR="00502A27" w:rsidRDefault="00502A27" w:rsidP="00707F0D">
            <w:pPr>
              <w:jc w:val="center"/>
              <w:rPr>
                <w:rFonts w:ascii="Calibri" w:hAnsi="Calibri"/>
                <w:sz w:val="20"/>
                <w:szCs w:val="20"/>
              </w:rPr>
            </w:pPr>
            <w:r>
              <w:rPr>
                <w:rFonts w:ascii="Calibri" w:hAnsi="Calibri"/>
                <w:sz w:val="20"/>
                <w:szCs w:val="20"/>
              </w:rPr>
              <w:t>община Приморско</w:t>
            </w:r>
          </w:p>
        </w:tc>
        <w:tc>
          <w:tcPr>
            <w:tcW w:w="6520" w:type="dxa"/>
            <w:tcBorders>
              <w:left w:val="single" w:sz="4" w:space="0" w:color="auto"/>
              <w:bottom w:val="single" w:sz="4" w:space="0" w:color="auto"/>
              <w:right w:val="single" w:sz="4" w:space="0" w:color="auto"/>
            </w:tcBorders>
            <w:vAlign w:val="center"/>
          </w:tcPr>
          <w:p w:rsidR="00502A27" w:rsidRDefault="00502A27" w:rsidP="00D65A63">
            <w:pPr>
              <w:jc w:val="both"/>
              <w:rPr>
                <w:rFonts w:ascii="Calibri" w:hAnsi="Calibri"/>
                <w:sz w:val="20"/>
                <w:szCs w:val="20"/>
              </w:rPr>
            </w:pPr>
            <w:r>
              <w:rPr>
                <w:rFonts w:ascii="Calibri" w:hAnsi="Calibri"/>
                <w:sz w:val="20"/>
                <w:szCs w:val="20"/>
              </w:rPr>
              <w:t>След разговор със сигналоподателя е установено, че трупа е силно разложен и не става въпрос за прободни рани. Сигналът е предаден на община Приморско.</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250028" w:rsidRDefault="00250028" w:rsidP="0097744A">
            <w:pPr>
              <w:jc w:val="center"/>
              <w:rPr>
                <w:rFonts w:asciiTheme="minorHAnsi" w:hAnsiTheme="minorHAnsi"/>
                <w:sz w:val="20"/>
                <w:szCs w:val="20"/>
              </w:rPr>
            </w:pPr>
            <w:r>
              <w:rPr>
                <w:rFonts w:asciiTheme="minorHAnsi" w:hAnsiTheme="minorHAnsi"/>
                <w:sz w:val="20"/>
                <w:szCs w:val="20"/>
              </w:rPr>
              <w:t>61.</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19.08.2018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rPr>
                <w:rFonts w:ascii="Calibri" w:hAnsi="Calibri"/>
                <w:sz w:val="20"/>
                <w:szCs w:val="20"/>
              </w:rPr>
            </w:pPr>
            <w:r>
              <w:rPr>
                <w:rFonts w:ascii="Calibri" w:hAnsi="Calibri"/>
                <w:sz w:val="20"/>
                <w:szCs w:val="20"/>
              </w:rPr>
              <w:t>Щъркел със счупено крило на главния път от с.Оризаре към с.Гюльовца</w:t>
            </w:r>
          </w:p>
        </w:tc>
        <w:tc>
          <w:tcPr>
            <w:tcW w:w="1843" w:type="dxa"/>
            <w:tcBorders>
              <w:left w:val="single" w:sz="4" w:space="0" w:color="auto"/>
              <w:bottom w:val="single" w:sz="4" w:space="0" w:color="auto"/>
              <w:right w:val="single" w:sz="4" w:space="0" w:color="auto"/>
            </w:tcBorders>
            <w:vAlign w:val="center"/>
          </w:tcPr>
          <w:p w:rsidR="0097744A" w:rsidRDefault="0097744A" w:rsidP="00645D3F">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645D3F">
            <w:pPr>
              <w:jc w:val="both"/>
              <w:rPr>
                <w:rFonts w:ascii="Calibri" w:hAnsi="Calibri"/>
                <w:sz w:val="20"/>
                <w:szCs w:val="20"/>
              </w:rPr>
            </w:pPr>
            <w:r>
              <w:rPr>
                <w:rFonts w:ascii="Calibri" w:hAnsi="Calibri"/>
                <w:sz w:val="20"/>
                <w:szCs w:val="20"/>
              </w:rPr>
              <w:t>Извършена е проверка на място. Огледана е територията на изхода на село Оризаре и целия път между селата Оризаре и Гюльовца. Не е открита бедстваща птица.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97744A" w:rsidP="0097744A">
            <w:pPr>
              <w:jc w:val="center"/>
              <w:rPr>
                <w:rFonts w:asciiTheme="minorHAnsi" w:hAnsiTheme="minorHAnsi"/>
                <w:sz w:val="20"/>
                <w:szCs w:val="20"/>
                <w:lang w:val="en-US"/>
              </w:rPr>
            </w:pPr>
            <w:r>
              <w:rPr>
                <w:rFonts w:asciiTheme="minorHAnsi" w:hAnsiTheme="minorHAnsi"/>
                <w:sz w:val="20"/>
                <w:szCs w:val="20"/>
                <w:lang w:val="en-US"/>
              </w:rPr>
              <w:t>6</w:t>
            </w:r>
            <w:r w:rsidR="00250028">
              <w:rPr>
                <w:rFonts w:asciiTheme="minorHAnsi" w:hAnsiTheme="minorHAnsi"/>
                <w:sz w:val="20"/>
                <w:szCs w:val="20"/>
              </w:rPr>
              <w:t>2</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20.08.2018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Умрял делфин на к-г "Юг"</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Сигналът е предаден по компетентност на община Царево.</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BD1E48" w:rsidRDefault="0097744A" w:rsidP="0097744A">
            <w:pPr>
              <w:jc w:val="center"/>
              <w:rPr>
                <w:rFonts w:asciiTheme="minorHAnsi" w:hAnsiTheme="minorHAnsi"/>
                <w:sz w:val="20"/>
                <w:szCs w:val="20"/>
                <w:lang w:val="en-US"/>
              </w:rPr>
            </w:pPr>
            <w:r>
              <w:rPr>
                <w:rFonts w:asciiTheme="minorHAnsi" w:hAnsiTheme="minorHAnsi"/>
                <w:sz w:val="20"/>
                <w:szCs w:val="20"/>
                <w:lang w:val="en-US"/>
              </w:rPr>
              <w:t>6</w:t>
            </w:r>
            <w:r w:rsidR="00250028">
              <w:rPr>
                <w:rFonts w:asciiTheme="minorHAnsi" w:hAnsiTheme="minorHAnsi"/>
                <w:sz w:val="20"/>
                <w:szCs w:val="20"/>
              </w:rPr>
              <w:t>3</w:t>
            </w:r>
            <w:r w:rsidRPr="00BD1E48">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20.08.2018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Изхвърлени строителни отпадъци до контейнерите за смет до х-л "Ялта" във в.з.Цанцараки, Свети Влас</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Несебър</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от община Несебър. Установено е, че има депонирана земна маса до контейнер за битови отпадъци в с.о.Инцараки, земл. Свети Влас. Собственикът на камиона, превозвал и депонирал замната маса е издирен и му е наложена санкция.</w:t>
            </w:r>
          </w:p>
        </w:tc>
      </w:tr>
      <w:tr w:rsidR="0097744A" w:rsidRPr="00BD1E48"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7A74FB" w:rsidRDefault="0097744A" w:rsidP="0097744A">
            <w:pPr>
              <w:jc w:val="center"/>
              <w:rPr>
                <w:rFonts w:asciiTheme="minorHAnsi" w:hAnsiTheme="minorHAnsi"/>
                <w:sz w:val="20"/>
                <w:szCs w:val="20"/>
                <w:lang w:val="en-US"/>
              </w:rPr>
            </w:pPr>
            <w:r w:rsidRPr="007A74FB">
              <w:rPr>
                <w:rFonts w:asciiTheme="minorHAnsi" w:hAnsiTheme="minorHAnsi"/>
                <w:sz w:val="20"/>
                <w:szCs w:val="20"/>
                <w:lang w:val="en-US"/>
              </w:rPr>
              <w:t>6</w:t>
            </w:r>
            <w:r w:rsidR="00250028">
              <w:rPr>
                <w:rFonts w:asciiTheme="minorHAnsi" w:hAnsiTheme="minorHAnsi"/>
                <w:sz w:val="20"/>
                <w:szCs w:val="20"/>
              </w:rPr>
              <w:t>4</w:t>
            </w:r>
            <w:r w:rsidRPr="007A74FB">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20.08.2018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Щъркел със счупено крило в с.Просеник, общ.Руен</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на място. Намерената птица от вида бял щъркел е млада, жизнена. Има фрактура на дясното крило, поради което на основание чл.39, ал.2, т.2 от ЗБР се изпраща за лечение в Център за диви животни - Стара Загора.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65</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20.08.2018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Мазут в морската вода на плаж "Алепу" и "Корал"</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p w:rsidR="0097744A" w:rsidRDefault="0097744A" w:rsidP="00707F0D">
            <w:pPr>
              <w:jc w:val="center"/>
              <w:rPr>
                <w:rFonts w:ascii="Calibri" w:hAnsi="Calibri"/>
                <w:color w:val="000000"/>
                <w:sz w:val="20"/>
                <w:szCs w:val="20"/>
              </w:rPr>
            </w:pPr>
            <w:r>
              <w:rPr>
                <w:rFonts w:ascii="Calibri" w:hAnsi="Calibri"/>
                <w:sz w:val="20"/>
                <w:szCs w:val="20"/>
              </w:rPr>
              <w:t>БДЧР-Варна</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 xml:space="preserve">Извършена е съвместна проверка с експерти на БДЧР-Варна и РЛ-Бургас. При направения оглед на плажната ивица и морската вода на плаж "Корал" са констатирани мазутни образувания. Морето е бурно, водата е с естествен цвят и мирис. Взети са проби за физикохимичен анализ. Не </w:t>
            </w:r>
            <w:r>
              <w:rPr>
                <w:rFonts w:ascii="Calibri" w:hAnsi="Calibri"/>
                <w:sz w:val="20"/>
                <w:szCs w:val="20"/>
              </w:rPr>
              <w:lastRenderedPageBreak/>
              <w:t>са установени брегови източници на замърсяване. Дадено е предписание на кмета на общината да предприеме необходимите мерки за почистване на неохраняемия плаж "Корал". При проверка на плаж "Алепу" не са установени мазутни образувания.</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lastRenderedPageBreak/>
              <w:t>66</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21.08.2018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Миризма на газ в к-с "Зорница" бл.7</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на място пред бл.7 в к-с "Зорница".  В момента на проверката, не се констатира наличие на миризма на газ. Сигналоподателката присъства.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7A74FB" w:rsidRDefault="00250028" w:rsidP="0097744A">
            <w:pPr>
              <w:jc w:val="center"/>
              <w:rPr>
                <w:rFonts w:asciiTheme="minorHAnsi" w:hAnsiTheme="minorHAnsi"/>
                <w:sz w:val="20"/>
                <w:szCs w:val="20"/>
                <w:lang w:val="en-US"/>
              </w:rPr>
            </w:pPr>
            <w:r>
              <w:rPr>
                <w:rFonts w:asciiTheme="minorHAnsi" w:hAnsiTheme="minorHAnsi"/>
                <w:sz w:val="20"/>
                <w:szCs w:val="20"/>
              </w:rPr>
              <w:t>67</w:t>
            </w:r>
            <w:r w:rsidR="0097744A" w:rsidRPr="007A74FB">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21.08.2018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Бедстващ щъркел  с два счупени крака в с.Ведрово, общ.Сунгурларе</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Птицата е с наранявания по краката, бинтована и шинирана. На основание чл.39, ал.2, т.2 от ЗБР щъркелът се изпраща за лечение в Център за диви животни - Стара Загора.</w:t>
            </w:r>
          </w:p>
        </w:tc>
      </w:tr>
      <w:tr w:rsidR="0097744A" w:rsidRPr="007A74FB"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68</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21.08.2018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Проблем с  канализацията, на ул. "Атанас Манчев" в с.Ново Паничарево, общ.Приморско</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Приморско</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Сигналът е изпратен по компетентност до община Приморско. От общината своевременно са предприели мерки за отстраняване на проблема.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69</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21.08.2018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Нарушаване целостта на пясъчни дюни  на морски плаж  "Сл. бряг-централен " , общ. Несебър</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 xml:space="preserve">Извършена е съвместна проверка с община Несебър на ПЗ "Пясъчни дюни в м.Бабата в к.к.Слънчев бряг", намираща се в морски плаж "Сл.бряг-централен". По описаните в сигнала обстоятелства се установява, че не са засегнати дюни, част от ПЗ. Направена е справка с GPS за засягане границите на природната забележителност. По дюните в района има поставени табели, уведомяващи за статута на опазване им. </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70</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21.08.2018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На плаж "Лагуна" преди Ахтопол има изхвърлен мъртъв делфин</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Проверка е извършена от служители на община Царево. Делфинът е в труднодостъпен район. На основание чл.39, ал.2, т.4 от ЗБР трупът се оставя на мястото, където е намерен.</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97744A" w:rsidP="0097744A">
            <w:pPr>
              <w:jc w:val="center"/>
              <w:rPr>
                <w:rFonts w:asciiTheme="minorHAnsi" w:hAnsiTheme="minorHAnsi"/>
                <w:sz w:val="20"/>
                <w:szCs w:val="20"/>
                <w:lang w:val="en-US"/>
              </w:rPr>
            </w:pPr>
            <w:r>
              <w:rPr>
                <w:rFonts w:asciiTheme="minorHAnsi" w:hAnsiTheme="minorHAnsi"/>
                <w:sz w:val="20"/>
                <w:szCs w:val="20"/>
                <w:lang w:val="en-US"/>
              </w:rPr>
              <w:t>7</w:t>
            </w:r>
            <w:r w:rsidR="00250028">
              <w:rPr>
                <w:rFonts w:asciiTheme="minorHAnsi" w:hAnsiTheme="minorHAnsi"/>
                <w:sz w:val="20"/>
                <w:szCs w:val="20"/>
              </w:rPr>
              <w:t>1</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951A42">
            <w:pPr>
              <w:jc w:val="center"/>
              <w:rPr>
                <w:rFonts w:ascii="Calibri" w:hAnsi="Calibri"/>
                <w:sz w:val="20"/>
                <w:szCs w:val="20"/>
              </w:rPr>
            </w:pPr>
            <w:r w:rsidRPr="00502A27">
              <w:rPr>
                <w:rFonts w:ascii="Calibri" w:hAnsi="Calibri"/>
                <w:sz w:val="20"/>
                <w:szCs w:val="20"/>
              </w:rPr>
              <w:t>22.08.2018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Високи шумови нива и замърсяване на въздуха от дейността на лунапарка в гр.Поморие</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Pr="00502A27" w:rsidRDefault="0097744A" w:rsidP="00D65A63">
            <w:pPr>
              <w:jc w:val="both"/>
              <w:rPr>
                <w:rFonts w:ascii="Calibri" w:hAnsi="Calibri"/>
                <w:sz w:val="20"/>
                <w:szCs w:val="20"/>
              </w:rPr>
            </w:pPr>
            <w:r w:rsidRPr="00502A27">
              <w:rPr>
                <w:rFonts w:ascii="Calibri" w:hAnsi="Calibri"/>
                <w:sz w:val="20"/>
                <w:szCs w:val="20"/>
              </w:rPr>
              <w:t xml:space="preserve">Извършена е проверка на място на ATV писта, находяща се в лунапарк, разположен зад училище "Никола Вапцаров" гр.Приморско. Констатира се, че настилката по която се движат ATV-тата е от земна маса. Пистите се оросяват вечер по пет пъти. Гумите, които се използват за ограждане на пистите след приключване на сезона се прибират, складират се и се използват през следващия летен сезон.  Изпратено е писмо до Община Приморско  за предприемане на мерки съгласно </w:t>
            </w:r>
            <w:r w:rsidRPr="00502A27">
              <w:rPr>
                <w:rFonts w:ascii="Calibri" w:hAnsi="Calibri"/>
                <w:i/>
                <w:iCs/>
                <w:sz w:val="20"/>
                <w:szCs w:val="20"/>
              </w:rPr>
              <w:t>Наредба за осигуряване на обществения ред, спокойствието и сигурността на гражданите, за опазване на общинската собственост и околната среда, за безопасността на движение на територията на общината.</w:t>
            </w:r>
            <w:r w:rsidRPr="00502A27">
              <w:rPr>
                <w:rFonts w:ascii="Calibri" w:hAnsi="Calibri"/>
                <w:sz w:val="20"/>
                <w:szCs w:val="20"/>
              </w:rPr>
              <w:br/>
              <w:t xml:space="preserve">Измерване на  шумовото ниво ще бъде извършено от </w:t>
            </w:r>
            <w:r w:rsidRPr="00502A27">
              <w:rPr>
                <w:rFonts w:ascii="Calibri" w:hAnsi="Calibri"/>
                <w:b/>
                <w:bCs/>
                <w:sz w:val="20"/>
                <w:szCs w:val="20"/>
              </w:rPr>
              <w:t xml:space="preserve"> </w:t>
            </w:r>
            <w:r w:rsidRPr="00502A27">
              <w:rPr>
                <w:rFonts w:ascii="Calibri" w:hAnsi="Calibri"/>
                <w:sz w:val="20"/>
                <w:szCs w:val="20"/>
              </w:rPr>
              <w:t>РЗИ-Бургас, като  компетентен орган по  Закон за шума в околната среда,  предизвикан от локални източници.</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97744A" w:rsidP="0097744A">
            <w:pPr>
              <w:jc w:val="center"/>
              <w:rPr>
                <w:rFonts w:asciiTheme="minorHAnsi" w:hAnsiTheme="minorHAnsi"/>
                <w:sz w:val="20"/>
                <w:szCs w:val="20"/>
                <w:lang w:val="en-US"/>
              </w:rPr>
            </w:pPr>
            <w:r>
              <w:rPr>
                <w:rFonts w:asciiTheme="minorHAnsi" w:hAnsiTheme="minorHAnsi"/>
                <w:sz w:val="20"/>
                <w:szCs w:val="20"/>
                <w:lang w:val="en-US"/>
              </w:rPr>
              <w:t>7</w:t>
            </w:r>
            <w:r w:rsidR="00250028">
              <w:rPr>
                <w:rFonts w:asciiTheme="minorHAnsi" w:hAnsiTheme="minorHAnsi"/>
                <w:sz w:val="20"/>
                <w:szCs w:val="20"/>
              </w:rPr>
              <w:t>2</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22.08.2018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Камион с № А8857МА изхвърля строителни  и битови отпадъци до с.Кошарица</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 xml:space="preserve">Идентичен сигнал е подаден в РИОСВ-Бургас на 20.08.2018 г. и е препратен на община Несебър за предприемане на действия по компетентност. </w:t>
            </w:r>
            <w:r>
              <w:rPr>
                <w:rFonts w:ascii="Calibri" w:hAnsi="Calibri"/>
                <w:sz w:val="20"/>
                <w:szCs w:val="20"/>
              </w:rPr>
              <w:br/>
            </w:r>
            <w:r>
              <w:rPr>
                <w:rFonts w:ascii="Calibri" w:hAnsi="Calibri"/>
                <w:sz w:val="20"/>
                <w:szCs w:val="20"/>
              </w:rPr>
              <w:lastRenderedPageBreak/>
              <w:t>На 22.08.2018 г. при извършена от експерти на РИОСВ-Бургас проверка на място се установи, че отпадъците са от земна маса и са извозени от терена. Собственикът на камиона, посочен от сигналаподателя е издирен и му е наложена санкция от община Несебър.</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97744A" w:rsidP="00250028">
            <w:pPr>
              <w:jc w:val="center"/>
              <w:rPr>
                <w:rFonts w:asciiTheme="minorHAnsi" w:hAnsiTheme="minorHAnsi"/>
                <w:sz w:val="20"/>
                <w:szCs w:val="20"/>
                <w:lang w:val="en-US"/>
              </w:rPr>
            </w:pPr>
            <w:r>
              <w:rPr>
                <w:rFonts w:asciiTheme="minorHAnsi" w:hAnsiTheme="minorHAnsi"/>
                <w:sz w:val="20"/>
                <w:szCs w:val="20"/>
                <w:lang w:val="en-US"/>
              </w:rPr>
              <w:lastRenderedPageBreak/>
              <w:t>7</w:t>
            </w:r>
            <w:r w:rsidR="00250028">
              <w:rPr>
                <w:rFonts w:asciiTheme="minorHAnsi" w:hAnsiTheme="minorHAnsi"/>
                <w:sz w:val="20"/>
                <w:szCs w:val="20"/>
              </w:rPr>
              <w:t>3</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23.08.2018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Мъртви делфинчета на плаж "Делфин"</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от служители на община Царево. Не се установяват трупове на делфини.</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74</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23.08.2018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Заседнала кукумявка във въздуховод в к-с "Амадеус 5" в к.к.Слънчев бряг</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Дадени са указания по телефона.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75</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23.08.2018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 xml:space="preserve">Ранена водоплаваща птица на Солниците - Бургас </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При проверката се установи, че птицата е гларус. Оставя се на мястото, на което е намерена.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76</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23.08.2018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 xml:space="preserve">Кайт сърфист в Поморийско езеро, </w:t>
            </w:r>
            <w:r>
              <w:rPr>
                <w:rFonts w:ascii="Calibri" w:hAnsi="Calibri"/>
                <w:sz w:val="20"/>
                <w:szCs w:val="20"/>
              </w:rPr>
              <w:br/>
              <w:t>гонят гнездящи лебеди</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Поморие</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Сигналът е предаден на община Поморие.</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CD3D54" w:rsidRDefault="00250028" w:rsidP="0097744A">
            <w:pPr>
              <w:jc w:val="center"/>
              <w:rPr>
                <w:rFonts w:asciiTheme="minorHAnsi" w:hAnsiTheme="minorHAnsi"/>
                <w:sz w:val="20"/>
                <w:szCs w:val="20"/>
                <w:lang w:val="en-US"/>
              </w:rPr>
            </w:pPr>
            <w:r>
              <w:rPr>
                <w:rFonts w:asciiTheme="minorHAnsi" w:hAnsiTheme="minorHAnsi"/>
                <w:sz w:val="20"/>
                <w:szCs w:val="20"/>
              </w:rPr>
              <w:t>77</w:t>
            </w:r>
            <w:r w:rsidR="0097744A" w:rsidRPr="00CD3D54">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23.08.2018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Бедстваща костенурка в с.Лозенец</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bottom"/>
          </w:tcPr>
          <w:p w:rsidR="0097744A" w:rsidRDefault="0097744A" w:rsidP="00D65A63">
            <w:pPr>
              <w:jc w:val="both"/>
              <w:rPr>
                <w:rFonts w:ascii="Calibri" w:hAnsi="Calibri"/>
                <w:sz w:val="20"/>
                <w:szCs w:val="20"/>
              </w:rPr>
            </w:pPr>
            <w:r>
              <w:rPr>
                <w:rFonts w:ascii="Calibri" w:hAnsi="Calibri"/>
                <w:sz w:val="20"/>
                <w:szCs w:val="20"/>
              </w:rPr>
              <w:t>Костенурката е от вида шипобедрена костенурка. Костенурката е здрава, жизнена, без наранявания. На основание чл.39, ал.2, т.1 от ЗБР се освобождава в подходящ район - ПР "Атанасовско езеро".</w:t>
            </w:r>
          </w:p>
        </w:tc>
      </w:tr>
      <w:tr w:rsidR="0097744A" w:rsidRPr="00560DEC"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78</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23.08.2018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 xml:space="preserve">Замърсяване на Черно море с отпадъци от почистване на риба и неприятна миризма от незаконно заведение на морски плаж „Златна рибка”, </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на място, съвместно с представител на община Созопол. Установено е, че на морския бряг в местност „Санта Марина”, землище на гр. Созопол, има изградена дървена паянтова конструкция с предназначение склад за риболовен инвентар, както и дървен подиум. При проверката на обекта не се извършва улов, почистване и/или измиване на риба и не се формират отпадъчни води. Няма изтичане на отпадъчни води на морския бряг, нито заустване на отпадъчни води в крайбрежните морски води. Водите в морето са с естествен мирис, без нефтен „филм” на повърхността и без опалесценция. Не е констатирано изхвърляне на отпадъци в Черно море, не се усещат неприятни миризми. Обектът няма необходимите документи: Одобрена схема за разполагане на временни преместваеми обекти, Разрешение за поставяне, Разрешение за строеж, за което е уведомена РДНСК-Бургас.</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250028" w:rsidP="0097744A">
            <w:pPr>
              <w:jc w:val="center"/>
              <w:rPr>
                <w:rFonts w:asciiTheme="minorHAnsi" w:hAnsiTheme="minorHAnsi"/>
                <w:sz w:val="20"/>
                <w:szCs w:val="20"/>
                <w:lang w:val="en-US"/>
              </w:rPr>
            </w:pPr>
            <w:r>
              <w:rPr>
                <w:rFonts w:asciiTheme="minorHAnsi" w:hAnsiTheme="minorHAnsi"/>
                <w:sz w:val="20"/>
                <w:szCs w:val="20"/>
              </w:rPr>
              <w:t>79</w:t>
            </w:r>
            <w:r w:rsidR="0097744A">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951A42">
            <w:pPr>
              <w:jc w:val="center"/>
              <w:rPr>
                <w:rFonts w:ascii="Calibri" w:hAnsi="Calibri"/>
                <w:sz w:val="20"/>
                <w:szCs w:val="20"/>
              </w:rPr>
            </w:pPr>
            <w:r w:rsidRPr="00502A27">
              <w:rPr>
                <w:rFonts w:ascii="Calibri" w:hAnsi="Calibri"/>
                <w:sz w:val="20"/>
                <w:szCs w:val="20"/>
              </w:rPr>
              <w:t>23.08.2018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Експлоатация на обект, който се ползва като склад за съхранение на плодове, препарати за пръскане на селскостопански продукти и гориво за зареждане на селскостопански машини</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Pr="00502A27" w:rsidRDefault="0097744A" w:rsidP="00D65A63">
            <w:pPr>
              <w:jc w:val="both"/>
              <w:rPr>
                <w:rFonts w:ascii="Calibri" w:hAnsi="Calibri"/>
                <w:sz w:val="20"/>
                <w:szCs w:val="20"/>
              </w:rPr>
            </w:pPr>
            <w:r w:rsidRPr="00502A27">
              <w:rPr>
                <w:rFonts w:ascii="Calibri" w:hAnsi="Calibri"/>
                <w:sz w:val="20"/>
                <w:szCs w:val="20"/>
              </w:rPr>
              <w:t>Предстои проверка.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97744A" w:rsidP="0097744A">
            <w:pPr>
              <w:jc w:val="center"/>
              <w:rPr>
                <w:rFonts w:asciiTheme="minorHAnsi" w:hAnsiTheme="minorHAnsi"/>
                <w:sz w:val="20"/>
                <w:szCs w:val="20"/>
                <w:lang w:val="en-US"/>
              </w:rPr>
            </w:pPr>
            <w:r>
              <w:rPr>
                <w:rFonts w:asciiTheme="minorHAnsi" w:hAnsiTheme="minorHAnsi"/>
                <w:sz w:val="20"/>
                <w:szCs w:val="20"/>
                <w:lang w:val="en-US"/>
              </w:rPr>
              <w:t>8</w:t>
            </w:r>
            <w:r w:rsidR="00250028">
              <w:rPr>
                <w:rFonts w:asciiTheme="minorHAnsi" w:hAnsiTheme="minorHAnsi"/>
                <w:sz w:val="20"/>
                <w:szCs w:val="20"/>
              </w:rPr>
              <w:t>0</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24.08.2018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 xml:space="preserve">Изхвърлени 23 мъртви делфина в неохраняемата зона на плаж "Аркутино". Замърсяване на плажа с </w:t>
            </w:r>
            <w:r>
              <w:rPr>
                <w:rFonts w:ascii="Calibri" w:hAnsi="Calibri"/>
                <w:sz w:val="20"/>
                <w:szCs w:val="20"/>
              </w:rPr>
              <w:lastRenderedPageBreak/>
              <w:t>битови отпадъци</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lastRenderedPageBreak/>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 xml:space="preserve">Извършена е проверка на плаж "Аркутино". В момента на проверката на плажната ивица в охраняемата и в неохраняемата част няма трупове на китоподобни бозайници. При проверката не е констатирано наличие на </w:t>
            </w:r>
            <w:r>
              <w:rPr>
                <w:rFonts w:ascii="Calibri" w:hAnsi="Calibri"/>
                <w:sz w:val="20"/>
                <w:szCs w:val="20"/>
              </w:rPr>
              <w:lastRenderedPageBreak/>
              <w:t>отпадъци, само дънери и водорасли. Отпадъците, събрани от плажуващи през предходните дни ще бъдат извозени до сметището със съдействието на община Приморско.</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97744A" w:rsidP="0097744A">
            <w:pPr>
              <w:jc w:val="center"/>
              <w:rPr>
                <w:rFonts w:asciiTheme="minorHAnsi" w:hAnsiTheme="minorHAnsi"/>
                <w:sz w:val="20"/>
                <w:szCs w:val="20"/>
                <w:lang w:val="en-US"/>
              </w:rPr>
            </w:pPr>
            <w:r>
              <w:rPr>
                <w:rFonts w:asciiTheme="minorHAnsi" w:hAnsiTheme="minorHAnsi"/>
                <w:sz w:val="20"/>
                <w:szCs w:val="20"/>
                <w:lang w:val="en-US"/>
              </w:rPr>
              <w:lastRenderedPageBreak/>
              <w:t>8</w:t>
            </w:r>
            <w:r w:rsidR="00250028">
              <w:rPr>
                <w:rFonts w:asciiTheme="minorHAnsi" w:hAnsiTheme="minorHAnsi"/>
                <w:sz w:val="20"/>
                <w:szCs w:val="20"/>
              </w:rPr>
              <w:t>1</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951A42">
            <w:pPr>
              <w:jc w:val="center"/>
              <w:rPr>
                <w:rFonts w:ascii="Calibri" w:hAnsi="Calibri"/>
                <w:sz w:val="20"/>
                <w:szCs w:val="20"/>
              </w:rPr>
            </w:pPr>
            <w:r w:rsidRPr="00502A27">
              <w:rPr>
                <w:rFonts w:ascii="Calibri" w:hAnsi="Calibri"/>
                <w:sz w:val="20"/>
                <w:szCs w:val="20"/>
              </w:rPr>
              <w:t>24.08.2018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Изграждане на септична яма, неотговаряща на изискванията за водоплътни изгребни ями в с.Светлина, общ.Средец</w:t>
            </w:r>
          </w:p>
        </w:tc>
        <w:tc>
          <w:tcPr>
            <w:tcW w:w="1843" w:type="dxa"/>
            <w:tcBorders>
              <w:left w:val="single" w:sz="4" w:space="0" w:color="auto"/>
              <w:bottom w:val="single" w:sz="4" w:space="0" w:color="auto"/>
              <w:right w:val="single" w:sz="4" w:space="0" w:color="auto"/>
            </w:tcBorders>
            <w:vAlign w:val="center"/>
          </w:tcPr>
          <w:p w:rsidR="0097744A" w:rsidRPr="00502A27" w:rsidRDefault="0097744A" w:rsidP="00707F0D">
            <w:pPr>
              <w:jc w:val="center"/>
              <w:rPr>
                <w:rFonts w:ascii="Calibri" w:hAnsi="Calibri"/>
                <w:sz w:val="20"/>
                <w:szCs w:val="20"/>
              </w:rPr>
            </w:pPr>
            <w:r w:rsidRPr="00502A27">
              <w:rPr>
                <w:rFonts w:ascii="Calibri" w:hAnsi="Calibri"/>
                <w:sz w:val="20"/>
                <w:szCs w:val="20"/>
              </w:rPr>
              <w:t>община Средец</w:t>
            </w:r>
          </w:p>
        </w:tc>
        <w:tc>
          <w:tcPr>
            <w:tcW w:w="6520" w:type="dxa"/>
            <w:tcBorders>
              <w:left w:val="single" w:sz="4" w:space="0" w:color="auto"/>
              <w:bottom w:val="single" w:sz="4" w:space="0" w:color="auto"/>
              <w:right w:val="single" w:sz="4" w:space="0" w:color="auto"/>
            </w:tcBorders>
            <w:vAlign w:val="center"/>
          </w:tcPr>
          <w:p w:rsidR="0097744A" w:rsidRPr="00502A27" w:rsidRDefault="003453A2" w:rsidP="003453A2">
            <w:pPr>
              <w:jc w:val="both"/>
              <w:rPr>
                <w:rFonts w:ascii="Calibri" w:hAnsi="Calibri"/>
                <w:sz w:val="20"/>
                <w:szCs w:val="20"/>
              </w:rPr>
            </w:pPr>
            <w:r w:rsidRPr="003453A2">
              <w:rPr>
                <w:rFonts w:ascii="Calibri" w:hAnsi="Calibri"/>
                <w:sz w:val="20"/>
                <w:szCs w:val="20"/>
              </w:rPr>
              <w:t>Извършена е проверка от служители на община Средец. Установено е изграждане на септична яма на границата на два имота, което не отговаря на изискванията на ЗУТ. Дадени са указания за заличаване на септичната яма и изграждането ѝ на друго място в имота, в съответствие с изискванията на ЗУТ.</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322459" w:rsidRDefault="0097744A" w:rsidP="0097744A">
            <w:pPr>
              <w:jc w:val="center"/>
              <w:rPr>
                <w:rFonts w:asciiTheme="minorHAnsi" w:hAnsiTheme="minorHAnsi"/>
                <w:sz w:val="20"/>
                <w:szCs w:val="20"/>
                <w:lang w:val="en-US"/>
              </w:rPr>
            </w:pPr>
            <w:r>
              <w:rPr>
                <w:rFonts w:asciiTheme="minorHAnsi" w:hAnsiTheme="minorHAnsi"/>
                <w:sz w:val="20"/>
                <w:szCs w:val="20"/>
                <w:lang w:val="en-US"/>
              </w:rPr>
              <w:t>8</w:t>
            </w:r>
            <w:r w:rsidR="00250028">
              <w:rPr>
                <w:rFonts w:asciiTheme="minorHAnsi" w:hAnsiTheme="minorHAnsi"/>
                <w:sz w:val="20"/>
                <w:szCs w:val="20"/>
              </w:rPr>
              <w:t>2</w:t>
            </w:r>
            <w:r>
              <w:rPr>
                <w:rFonts w:asciiTheme="minorHAnsi" w:hAnsiTheme="minorHAnsi"/>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951A42">
            <w:pPr>
              <w:jc w:val="center"/>
              <w:rPr>
                <w:rFonts w:ascii="Calibri" w:hAnsi="Calibri"/>
                <w:sz w:val="20"/>
                <w:szCs w:val="20"/>
              </w:rPr>
            </w:pPr>
            <w:r w:rsidRPr="00502A27">
              <w:rPr>
                <w:rFonts w:ascii="Calibri" w:hAnsi="Calibri"/>
                <w:sz w:val="20"/>
                <w:szCs w:val="20"/>
              </w:rPr>
              <w:t>24.08.2018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Замърсяване с прах в м.с.Върли Бряг от купчини с пясък и стерил</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Pr="00502A27" w:rsidRDefault="0097744A" w:rsidP="00B111EB">
            <w:pPr>
              <w:jc w:val="both"/>
              <w:rPr>
                <w:rFonts w:ascii="Calibri" w:hAnsi="Calibri"/>
                <w:sz w:val="20"/>
                <w:szCs w:val="20"/>
              </w:rPr>
            </w:pPr>
            <w:r w:rsidRPr="00502A27">
              <w:rPr>
                <w:rFonts w:ascii="Calibri" w:hAnsi="Calibri"/>
                <w:sz w:val="20"/>
                <w:szCs w:val="20"/>
              </w:rPr>
              <w:t>Извършена е проверка на място на промивно-пресевна инсталация в м.с.</w:t>
            </w:r>
            <w:r w:rsidR="00B111EB">
              <w:rPr>
                <w:rFonts w:ascii="Calibri" w:hAnsi="Calibri"/>
                <w:sz w:val="20"/>
                <w:szCs w:val="20"/>
              </w:rPr>
              <w:t xml:space="preserve"> </w:t>
            </w:r>
            <w:r w:rsidRPr="00502A27">
              <w:rPr>
                <w:rFonts w:ascii="Calibri" w:hAnsi="Calibri"/>
                <w:sz w:val="20"/>
                <w:szCs w:val="20"/>
              </w:rPr>
              <w:t xml:space="preserve">Върли </w:t>
            </w:r>
            <w:r w:rsidR="00B111EB">
              <w:rPr>
                <w:rFonts w:ascii="Calibri" w:hAnsi="Calibri"/>
                <w:sz w:val="20"/>
                <w:szCs w:val="20"/>
              </w:rPr>
              <w:t>б</w:t>
            </w:r>
            <w:r w:rsidRPr="00502A27">
              <w:rPr>
                <w:rFonts w:ascii="Calibri" w:hAnsi="Calibri"/>
                <w:sz w:val="20"/>
                <w:szCs w:val="20"/>
              </w:rPr>
              <w:t xml:space="preserve">ряг, собственост на "Строителни материали" АД. Констатирано е, че на обекта се извършва промиване на пясък от кариерата и приготвяне на смеси за бетон и мазилка. В момента на проверката се извършва само промиване на пясък, не се наблюдава пренос на прахообразни частици и запрашаване. Дадени са предписания на Директора на дружеството в срок да се предприемат мерки за ограничаване разпространението на прахови емисии от дейността на обекта, съгласно изискванията на чл.70 от </w:t>
            </w:r>
            <w:r w:rsidRPr="00502A27">
              <w:rPr>
                <w:rFonts w:ascii="Calibri" w:hAnsi="Calibri"/>
                <w:i/>
                <w:iCs/>
                <w:sz w:val="20"/>
                <w:szCs w:val="20"/>
              </w:rPr>
              <w:t>НАРЕДБА № 1 от 27.06.2005 г. за норми за допустими емисии на вредни вещества (замърсители), изпускани в атмосферата от обекти и дейности с неподвижни източници на емисии</w:t>
            </w:r>
            <w:r w:rsidRPr="00502A27">
              <w:rPr>
                <w:rFonts w:ascii="Calibri" w:hAnsi="Calibri"/>
                <w:sz w:val="20"/>
                <w:szCs w:val="20"/>
              </w:rPr>
              <w:t>.</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250028" w:rsidRDefault="00250028" w:rsidP="0097744A">
            <w:pPr>
              <w:jc w:val="center"/>
              <w:rPr>
                <w:rFonts w:asciiTheme="minorHAnsi" w:hAnsiTheme="minorHAnsi"/>
                <w:sz w:val="20"/>
                <w:szCs w:val="20"/>
              </w:rPr>
            </w:pPr>
            <w:r>
              <w:rPr>
                <w:rFonts w:asciiTheme="minorHAnsi" w:hAnsiTheme="minorHAnsi"/>
                <w:sz w:val="20"/>
                <w:szCs w:val="20"/>
              </w:rPr>
              <w:t>83.</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25.08.2018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rsidP="00645D3F">
            <w:pPr>
              <w:rPr>
                <w:rFonts w:ascii="Calibri" w:hAnsi="Calibri"/>
                <w:sz w:val="20"/>
                <w:szCs w:val="20"/>
              </w:rPr>
            </w:pPr>
            <w:r>
              <w:rPr>
                <w:rFonts w:ascii="Calibri" w:hAnsi="Calibri"/>
                <w:sz w:val="20"/>
                <w:szCs w:val="20"/>
              </w:rPr>
              <w:t>Замърсяване с фекалии, изливащи се в морето в гр.Свети Влас до х-л "Мистрал 2", до х-л "Бийч хаус" и до хотел "Лъки"</w:t>
            </w:r>
          </w:p>
        </w:tc>
        <w:tc>
          <w:tcPr>
            <w:tcW w:w="1843" w:type="dxa"/>
            <w:tcBorders>
              <w:left w:val="single" w:sz="4" w:space="0" w:color="auto"/>
              <w:bottom w:val="single" w:sz="4" w:space="0" w:color="auto"/>
              <w:right w:val="single" w:sz="4" w:space="0" w:color="auto"/>
            </w:tcBorders>
            <w:vAlign w:val="center"/>
          </w:tcPr>
          <w:p w:rsidR="0097744A" w:rsidRDefault="0097744A" w:rsidP="00645D3F">
            <w:pPr>
              <w:jc w:val="center"/>
              <w:rPr>
                <w:rFonts w:ascii="Calibri" w:hAnsi="Calibri"/>
                <w:sz w:val="20"/>
                <w:szCs w:val="20"/>
              </w:rPr>
            </w:pPr>
            <w:r>
              <w:rPr>
                <w:rFonts w:ascii="Calibri" w:hAnsi="Calibri"/>
                <w:sz w:val="20"/>
                <w:szCs w:val="20"/>
              </w:rPr>
              <w:t>район Несебър към "ВиК" ЕАД - гр.Бургас</w:t>
            </w:r>
          </w:p>
        </w:tc>
        <w:tc>
          <w:tcPr>
            <w:tcW w:w="6520" w:type="dxa"/>
            <w:tcBorders>
              <w:left w:val="single" w:sz="4" w:space="0" w:color="auto"/>
              <w:bottom w:val="single" w:sz="4" w:space="0" w:color="auto"/>
              <w:right w:val="single" w:sz="4" w:space="0" w:color="auto"/>
            </w:tcBorders>
            <w:vAlign w:val="center"/>
          </w:tcPr>
          <w:p w:rsidR="0097744A" w:rsidRDefault="0097744A" w:rsidP="00645D3F">
            <w:pPr>
              <w:jc w:val="both"/>
              <w:rPr>
                <w:rFonts w:ascii="Calibri" w:hAnsi="Calibri"/>
                <w:sz w:val="20"/>
                <w:szCs w:val="20"/>
              </w:rPr>
            </w:pPr>
            <w:r>
              <w:rPr>
                <w:rFonts w:ascii="Calibri" w:hAnsi="Calibri"/>
                <w:sz w:val="20"/>
                <w:szCs w:val="20"/>
              </w:rPr>
              <w:t>По данни на ръководител район Несебър към "ВиК" ЕАД - гр.Бургас е имало механично запушване между шахтите на ул."Бор" в гр.Свети Влас. Описаните в сигналите хотели са на тази улица. Специализирани машини са отстранили проблемите  и са почистили пътното платно и тротоарите.</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610639" w:rsidRDefault="00250028" w:rsidP="0097744A">
            <w:pPr>
              <w:jc w:val="center"/>
              <w:rPr>
                <w:rFonts w:asciiTheme="minorHAnsi" w:hAnsiTheme="minorHAnsi"/>
                <w:sz w:val="20"/>
                <w:szCs w:val="20"/>
              </w:rPr>
            </w:pPr>
            <w:r>
              <w:rPr>
                <w:rFonts w:asciiTheme="minorHAnsi" w:hAnsiTheme="minorHAnsi"/>
                <w:sz w:val="20"/>
                <w:szCs w:val="20"/>
              </w:rPr>
              <w:t>84</w:t>
            </w:r>
            <w:r w:rsidR="0097744A">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27.08.2018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Палeне на огньове по плажната ивица на Аркутино - в обхвата на резервата, между дюните е пълно с огнища</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CD24E2">
            <w:pPr>
              <w:jc w:val="both"/>
              <w:rPr>
                <w:rFonts w:ascii="Calibri" w:hAnsi="Calibri"/>
                <w:sz w:val="20"/>
                <w:szCs w:val="20"/>
              </w:rPr>
            </w:pPr>
            <w:r>
              <w:rPr>
                <w:rFonts w:ascii="Calibri" w:hAnsi="Calibri"/>
                <w:sz w:val="20"/>
                <w:szCs w:val="20"/>
              </w:rPr>
              <w:t xml:space="preserve">При извършване на проверки </w:t>
            </w:r>
            <w:r w:rsidR="00B111EB">
              <w:rPr>
                <w:rFonts w:ascii="Calibri" w:hAnsi="Calibri"/>
                <w:sz w:val="20"/>
                <w:szCs w:val="20"/>
              </w:rPr>
              <w:t xml:space="preserve">от служитела охрана на резерват "Ропотамо" </w:t>
            </w:r>
            <w:r>
              <w:rPr>
                <w:rFonts w:ascii="Calibri" w:hAnsi="Calibri"/>
                <w:sz w:val="20"/>
                <w:szCs w:val="20"/>
              </w:rPr>
              <w:t xml:space="preserve">са забелязани единични огнища, но без хора около тях. Цялата граница на резервата е </w:t>
            </w:r>
            <w:r w:rsidR="003E44C8">
              <w:rPr>
                <w:rFonts w:ascii="Calibri" w:hAnsi="Calibri"/>
                <w:sz w:val="20"/>
                <w:szCs w:val="20"/>
              </w:rPr>
              <w:t>маркирана</w:t>
            </w:r>
            <w:r>
              <w:rPr>
                <w:rFonts w:ascii="Calibri" w:hAnsi="Calibri"/>
                <w:sz w:val="20"/>
                <w:szCs w:val="20"/>
              </w:rPr>
              <w:t xml:space="preserve">, има поставени табели, указващи режима на опазване и забранените дейности в резервата. РИОСВ-Бургас ще </w:t>
            </w:r>
            <w:r w:rsidR="00CD24E2">
              <w:rPr>
                <w:rFonts w:ascii="Calibri" w:hAnsi="Calibri"/>
                <w:sz w:val="20"/>
                <w:szCs w:val="20"/>
              </w:rPr>
              <w:t>постави допълнителна</w:t>
            </w:r>
            <w:bookmarkStart w:id="0" w:name="_GoBack"/>
            <w:bookmarkEnd w:id="0"/>
            <w:r>
              <w:rPr>
                <w:rFonts w:ascii="Calibri" w:hAnsi="Calibri"/>
                <w:sz w:val="20"/>
                <w:szCs w:val="20"/>
              </w:rPr>
              <w:t xml:space="preserve"> указателна табела и на плажната ивица, забраняваща паленето на огън.</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Pr="00610639" w:rsidRDefault="00250028" w:rsidP="0097744A">
            <w:pPr>
              <w:jc w:val="center"/>
              <w:rPr>
                <w:rFonts w:asciiTheme="minorHAnsi" w:hAnsiTheme="minorHAnsi"/>
                <w:sz w:val="20"/>
                <w:szCs w:val="20"/>
              </w:rPr>
            </w:pPr>
            <w:r>
              <w:rPr>
                <w:rFonts w:asciiTheme="minorHAnsi" w:hAnsiTheme="minorHAnsi"/>
                <w:sz w:val="20"/>
                <w:szCs w:val="20"/>
              </w:rPr>
              <w:t>85</w:t>
            </w:r>
            <w:r w:rsidR="0097744A">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951A42">
            <w:pPr>
              <w:jc w:val="center"/>
              <w:rPr>
                <w:rFonts w:ascii="Calibri" w:hAnsi="Calibri"/>
                <w:sz w:val="20"/>
                <w:szCs w:val="20"/>
              </w:rPr>
            </w:pPr>
            <w:r w:rsidRPr="00502A27">
              <w:rPr>
                <w:rFonts w:ascii="Calibri" w:hAnsi="Calibri"/>
                <w:sz w:val="20"/>
                <w:szCs w:val="20"/>
              </w:rPr>
              <w:t>27.08.2018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Замърсяване на централния плаж на Обзор с накъсани дунапренови парчета</w:t>
            </w:r>
          </w:p>
        </w:tc>
        <w:tc>
          <w:tcPr>
            <w:tcW w:w="1843" w:type="dxa"/>
            <w:tcBorders>
              <w:left w:val="single" w:sz="4" w:space="0" w:color="auto"/>
              <w:bottom w:val="single" w:sz="4" w:space="0" w:color="auto"/>
              <w:right w:val="single" w:sz="4" w:space="0" w:color="auto"/>
            </w:tcBorders>
            <w:vAlign w:val="center"/>
          </w:tcPr>
          <w:p w:rsidR="0097744A" w:rsidRPr="00502A27" w:rsidRDefault="0097744A" w:rsidP="00707F0D">
            <w:pPr>
              <w:jc w:val="center"/>
              <w:rPr>
                <w:rFonts w:ascii="Calibri" w:hAnsi="Calibri"/>
                <w:sz w:val="20"/>
                <w:szCs w:val="20"/>
              </w:rPr>
            </w:pPr>
            <w:r w:rsidRPr="00502A27">
              <w:rPr>
                <w:rFonts w:ascii="Calibri" w:hAnsi="Calibri"/>
                <w:sz w:val="20"/>
                <w:szCs w:val="20"/>
              </w:rPr>
              <w:t>община Несебър</w:t>
            </w:r>
          </w:p>
        </w:tc>
        <w:tc>
          <w:tcPr>
            <w:tcW w:w="6520" w:type="dxa"/>
            <w:tcBorders>
              <w:left w:val="single" w:sz="4" w:space="0" w:color="auto"/>
              <w:bottom w:val="single" w:sz="4" w:space="0" w:color="auto"/>
              <w:right w:val="single" w:sz="4" w:space="0" w:color="auto"/>
            </w:tcBorders>
            <w:vAlign w:val="center"/>
          </w:tcPr>
          <w:p w:rsidR="0097744A" w:rsidRPr="00502A27" w:rsidRDefault="00F62DA0" w:rsidP="00D65A63">
            <w:pPr>
              <w:jc w:val="both"/>
              <w:rPr>
                <w:rFonts w:ascii="Calibri" w:hAnsi="Calibri"/>
                <w:sz w:val="20"/>
                <w:szCs w:val="20"/>
              </w:rPr>
            </w:pPr>
            <w:r w:rsidRPr="00F62DA0">
              <w:rPr>
                <w:rFonts w:ascii="Calibri" w:hAnsi="Calibri"/>
                <w:sz w:val="20"/>
                <w:szCs w:val="20"/>
              </w:rPr>
              <w:t>Извършена е проверка от служители на община Несебър. Констатирано е наличие на накъсани дунапренови парчета на централен плаж гр.Обзор. По данни на управителя на заведение "Капитан Фиш", замърсяването е в резултат на разкъсан плажен атрибут. Взети са мерки за почистване на замърсения участък.</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86.</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27.08.2018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Ранен щъркел в с.Вратица, общ.Камено</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Щъркелът е млад екземпляр, заплетен в електропровод. Птицата е в тежко състояние с рана на лявото крило и не може да стъпва. На основание чл.39, ал.2, т.2 от ЗБР се изпраща за лечение в Център за диви животни - Стара Загора.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lastRenderedPageBreak/>
              <w:t>87.</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28.08.2018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Мъртво делфинче на устието на река Велека в Синеморец</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 xml:space="preserve">Сигналът е предаден на община Царево. </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28.08.2018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Умряло делфинче на мидения плаж преди Варвара</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Проверка е извършена от община Царево. Трупът е на отдалечено място, около скалите. На основание чл.39, ал.2, т.4 от ЗБР трупът се оставя на мястото, където е намерен.</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89.</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28.08.2018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Кайт сърфисти в Поморийско езеро</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Поморие</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 xml:space="preserve">Сигналът е предаден на община Поморие. </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28.08.2018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Продажба на есетрови риби на рибния пазар на Велека в Бургас (фирма "НИКЕ-2007")</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ИАРА</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Сигналът е предаден по компетентност на ИАРА - Бургас.</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91.</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951A42">
            <w:pPr>
              <w:jc w:val="center"/>
              <w:rPr>
                <w:rFonts w:ascii="Calibri" w:hAnsi="Calibri"/>
                <w:sz w:val="20"/>
                <w:szCs w:val="20"/>
              </w:rPr>
            </w:pPr>
            <w:r w:rsidRPr="00502A27">
              <w:rPr>
                <w:rFonts w:ascii="Calibri" w:hAnsi="Calibri"/>
                <w:sz w:val="20"/>
                <w:szCs w:val="20"/>
              </w:rPr>
              <w:t>28.08.2018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645D3F">
            <w:pPr>
              <w:rPr>
                <w:rFonts w:ascii="Calibri" w:hAnsi="Calibri"/>
                <w:sz w:val="20"/>
                <w:szCs w:val="20"/>
              </w:rPr>
            </w:pPr>
            <w:r w:rsidRPr="00502A27">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645D3F">
            <w:pPr>
              <w:rPr>
                <w:rFonts w:ascii="Calibri" w:hAnsi="Calibri"/>
                <w:sz w:val="20"/>
                <w:szCs w:val="20"/>
              </w:rPr>
            </w:pPr>
            <w:r w:rsidRPr="00502A27">
              <w:rPr>
                <w:rFonts w:ascii="Calibri" w:hAnsi="Calibri"/>
                <w:sz w:val="20"/>
                <w:szCs w:val="20"/>
              </w:rPr>
              <w:t>Мъртво делфинче на плаж "Тарфа" до плаж Лозенец</w:t>
            </w:r>
          </w:p>
        </w:tc>
        <w:tc>
          <w:tcPr>
            <w:tcW w:w="1843" w:type="dxa"/>
            <w:tcBorders>
              <w:left w:val="single" w:sz="4" w:space="0" w:color="auto"/>
              <w:bottom w:val="single" w:sz="4" w:space="0" w:color="auto"/>
              <w:right w:val="single" w:sz="4" w:space="0" w:color="auto"/>
            </w:tcBorders>
            <w:vAlign w:val="center"/>
          </w:tcPr>
          <w:p w:rsidR="0097744A" w:rsidRDefault="0097744A" w:rsidP="00645D3F">
            <w:pPr>
              <w:jc w:val="center"/>
              <w:rPr>
                <w:rFonts w:ascii="Calibri" w:hAnsi="Calibri"/>
                <w:sz w:val="20"/>
                <w:szCs w:val="20"/>
              </w:rPr>
            </w:pPr>
            <w:r>
              <w:rPr>
                <w:rFonts w:ascii="Calibri" w:hAnsi="Calibri"/>
                <w:sz w:val="20"/>
                <w:szCs w:val="20"/>
              </w:rPr>
              <w:t>община Царево</w:t>
            </w:r>
          </w:p>
        </w:tc>
        <w:tc>
          <w:tcPr>
            <w:tcW w:w="6520" w:type="dxa"/>
            <w:tcBorders>
              <w:left w:val="single" w:sz="4" w:space="0" w:color="auto"/>
              <w:bottom w:val="single" w:sz="4" w:space="0" w:color="auto"/>
              <w:right w:val="single" w:sz="4" w:space="0" w:color="auto"/>
            </w:tcBorders>
            <w:vAlign w:val="center"/>
          </w:tcPr>
          <w:p w:rsidR="0097744A" w:rsidRDefault="0097744A" w:rsidP="00645D3F">
            <w:pPr>
              <w:jc w:val="both"/>
              <w:rPr>
                <w:rFonts w:ascii="Calibri" w:hAnsi="Calibri"/>
                <w:sz w:val="20"/>
                <w:szCs w:val="20"/>
              </w:rPr>
            </w:pPr>
            <w:r>
              <w:rPr>
                <w:rFonts w:ascii="Calibri" w:hAnsi="Calibri"/>
                <w:sz w:val="20"/>
                <w:szCs w:val="20"/>
              </w:rPr>
              <w:t>Сигналът е предаден на община Царево. При проверка от общината не е открит труп на делфин.</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92.</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rsidP="00951A42">
            <w:pPr>
              <w:jc w:val="center"/>
              <w:rPr>
                <w:rFonts w:ascii="Calibri" w:hAnsi="Calibri"/>
                <w:sz w:val="20"/>
                <w:szCs w:val="20"/>
              </w:rPr>
            </w:pPr>
            <w:r w:rsidRPr="00502A27">
              <w:rPr>
                <w:rFonts w:ascii="Calibri" w:hAnsi="Calibri"/>
                <w:sz w:val="20"/>
                <w:szCs w:val="20"/>
              </w:rPr>
              <w:t>29.08.2018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Pr="00502A27" w:rsidRDefault="0097744A">
            <w:pPr>
              <w:rPr>
                <w:rFonts w:ascii="Calibri" w:hAnsi="Calibri"/>
                <w:sz w:val="20"/>
                <w:szCs w:val="20"/>
              </w:rPr>
            </w:pPr>
            <w:r w:rsidRPr="00502A27">
              <w:rPr>
                <w:rFonts w:ascii="Calibri" w:hAnsi="Calibri"/>
                <w:sz w:val="20"/>
                <w:szCs w:val="20"/>
              </w:rPr>
              <w:t>Мъртво делфинче с прободна рана на плаж в Приморско</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След разговор със сигналоподателката е установено, че трупът е изнесен от плажа от неизвестни лица.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93.</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29.08.2018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Трима кайт сърфисти в Поморийско езеро</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sz w:val="20"/>
                <w:szCs w:val="20"/>
              </w:rPr>
            </w:pPr>
            <w:r>
              <w:rPr>
                <w:rFonts w:ascii="Calibri" w:hAnsi="Calibri"/>
                <w:sz w:val="20"/>
                <w:szCs w:val="20"/>
              </w:rPr>
              <w:t>община Поморие</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от инспектори на община Поморие. Съставен е предупредителен протокол на едно лице от руски произход за практикуване на водни спортове в Защитена местност. При последващо нарушение ще бъде съставен акт за установяване на административно нарушение.</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94.</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29.08.2018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Щъркел на главния път между Бургас и кв.Банево</w:t>
            </w:r>
          </w:p>
        </w:tc>
        <w:tc>
          <w:tcPr>
            <w:tcW w:w="1843" w:type="dxa"/>
            <w:tcBorders>
              <w:left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Птицата е слаба, изтощена, недохранена. На основание чл.39, ал.2, т.2 от ЗБР се изпраща за лечение в Център за диви животни - Стара Загора.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95.</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29.08.2018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Повторно използване на опасни отпадъци за строителни дейности на плаж "Делфин"</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1C6945">
            <w:pPr>
              <w:jc w:val="both"/>
              <w:rPr>
                <w:rFonts w:ascii="Calibri" w:hAnsi="Calibri"/>
                <w:sz w:val="20"/>
                <w:szCs w:val="20"/>
              </w:rPr>
            </w:pPr>
            <w:r>
              <w:rPr>
                <w:rFonts w:ascii="Calibri" w:hAnsi="Calibri"/>
                <w:sz w:val="20"/>
                <w:szCs w:val="20"/>
              </w:rPr>
              <w:t>Подаденият сигнал е идентичен със сигнал, подаден в РИОСВ-Бургас на 14.05.2018г. На 23.05.2018г. е извършена проверка на място</w:t>
            </w:r>
            <w:r w:rsidR="001C6945">
              <w:rPr>
                <w:rFonts w:ascii="Calibri" w:hAnsi="Calibri"/>
                <w:sz w:val="20"/>
                <w:szCs w:val="20"/>
              </w:rPr>
              <w:t>. М</w:t>
            </w:r>
            <w:r>
              <w:rPr>
                <w:rFonts w:ascii="Calibri" w:hAnsi="Calibri"/>
                <w:sz w:val="20"/>
                <w:szCs w:val="20"/>
              </w:rPr>
              <w:t>орски плаж "Делфин" се стопанисва от "ТЙВА ИНТЕРНЕШЪНЪЛ" ЕООД въз основа на договор с Министерство на туризма. При проверката се установи, че има изградени медицински пункт и заведение на плажа и вложените в основата материали са засипани с пясък. Твърдението в сигнала, че боядисаните греди са траверси не могат да се потвърдят. Дружеството представя сертификат за импрегниране на греди с консервант Resistol 6213, който съгласно листовка от вносителя на продукта не създава опасност за околната среда и за използващите продукта.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96.</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29.08.2018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Замърсяване на морската вода на плаж "Каваци-север" до х-л "Свети Никола" с отпадни води</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 xml:space="preserve">На 16.08.2018 г. експерти от РИОСВ-Бургас са извършили планова проверка на КПС до морски плаж "Каваци-север", разположена до хотелски комплекс "Свети Никола". Установено е, че КПС функционира, няма преливане на отпадъчни води и замърсяване на прилежащите терени. Не е констатирано изтичане на отпадъчни води на морски плаж </w:t>
            </w:r>
            <w:r>
              <w:rPr>
                <w:rFonts w:ascii="Calibri" w:hAnsi="Calibri"/>
                <w:sz w:val="20"/>
                <w:szCs w:val="20"/>
              </w:rPr>
              <w:lastRenderedPageBreak/>
              <w:t>"Каваци-север". Крайбрежните морски води са с естествен цвят и мирис.</w:t>
            </w:r>
          </w:p>
        </w:tc>
      </w:tr>
      <w:tr w:rsidR="00094B28" w:rsidRPr="00094B28" w:rsidTr="001C6945">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7744A" w:rsidRPr="001C6945" w:rsidRDefault="00250028" w:rsidP="0097744A">
            <w:pPr>
              <w:jc w:val="center"/>
              <w:rPr>
                <w:rFonts w:asciiTheme="minorHAnsi" w:hAnsiTheme="minorHAnsi"/>
                <w:sz w:val="20"/>
                <w:szCs w:val="20"/>
              </w:rPr>
            </w:pPr>
            <w:r w:rsidRPr="001C6945">
              <w:rPr>
                <w:rFonts w:asciiTheme="minorHAnsi" w:hAnsiTheme="minorHAnsi"/>
                <w:sz w:val="20"/>
                <w:szCs w:val="20"/>
              </w:rPr>
              <w:lastRenderedPageBreak/>
              <w:t>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744A" w:rsidRPr="001C6945" w:rsidRDefault="0097744A" w:rsidP="00951A42">
            <w:pPr>
              <w:jc w:val="center"/>
              <w:rPr>
                <w:rFonts w:ascii="Calibri" w:hAnsi="Calibri"/>
                <w:sz w:val="20"/>
                <w:szCs w:val="20"/>
              </w:rPr>
            </w:pPr>
            <w:r w:rsidRPr="001C6945">
              <w:rPr>
                <w:rFonts w:ascii="Calibri" w:hAnsi="Calibri"/>
                <w:sz w:val="20"/>
                <w:szCs w:val="20"/>
              </w:rPr>
              <w:t>30.08.2018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744A" w:rsidRPr="001C6945" w:rsidRDefault="0097744A">
            <w:pPr>
              <w:rPr>
                <w:rFonts w:ascii="Calibri" w:hAnsi="Calibri"/>
                <w:sz w:val="20"/>
                <w:szCs w:val="20"/>
              </w:rPr>
            </w:pPr>
            <w:r w:rsidRPr="001C6945">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7744A" w:rsidRPr="001C6945" w:rsidRDefault="0097744A">
            <w:pPr>
              <w:rPr>
                <w:rFonts w:ascii="Calibri" w:hAnsi="Calibri"/>
                <w:sz w:val="20"/>
                <w:szCs w:val="20"/>
              </w:rPr>
            </w:pPr>
            <w:r w:rsidRPr="001C6945">
              <w:rPr>
                <w:rFonts w:ascii="Calibri" w:hAnsi="Calibri"/>
                <w:sz w:val="20"/>
                <w:szCs w:val="20"/>
              </w:rPr>
              <w:t>Рязане на диви шипки в  кв.Сарафово м.Манастира</w:t>
            </w:r>
          </w:p>
        </w:tc>
        <w:tc>
          <w:tcPr>
            <w:tcW w:w="1843" w:type="dxa"/>
            <w:tcBorders>
              <w:left w:val="single" w:sz="4" w:space="0" w:color="auto"/>
              <w:bottom w:val="single" w:sz="4" w:space="0" w:color="auto"/>
              <w:right w:val="single" w:sz="4" w:space="0" w:color="auto"/>
            </w:tcBorders>
            <w:shd w:val="clear" w:color="auto" w:fill="auto"/>
            <w:vAlign w:val="center"/>
          </w:tcPr>
          <w:p w:rsidR="0097744A" w:rsidRPr="001C6945" w:rsidRDefault="0097744A" w:rsidP="00707F0D">
            <w:pPr>
              <w:jc w:val="center"/>
              <w:rPr>
                <w:rFonts w:asciiTheme="minorHAnsi" w:hAnsiTheme="minorHAnsi"/>
                <w:sz w:val="20"/>
                <w:szCs w:val="20"/>
              </w:rPr>
            </w:pPr>
            <w:r w:rsidRPr="001C6945">
              <w:rPr>
                <w:rFonts w:ascii="Calibri" w:hAnsi="Calibri"/>
                <w:sz w:val="20"/>
                <w:szCs w:val="20"/>
              </w:rPr>
              <w:t>община Бургас</w:t>
            </w:r>
          </w:p>
        </w:tc>
        <w:tc>
          <w:tcPr>
            <w:tcW w:w="6520" w:type="dxa"/>
            <w:tcBorders>
              <w:left w:val="single" w:sz="4" w:space="0" w:color="auto"/>
              <w:bottom w:val="single" w:sz="4" w:space="0" w:color="auto"/>
              <w:right w:val="single" w:sz="4" w:space="0" w:color="auto"/>
            </w:tcBorders>
            <w:shd w:val="clear" w:color="auto" w:fill="auto"/>
            <w:vAlign w:val="center"/>
          </w:tcPr>
          <w:p w:rsidR="0097744A" w:rsidRPr="001C6945" w:rsidRDefault="0097744A" w:rsidP="00D65A63">
            <w:pPr>
              <w:jc w:val="both"/>
              <w:rPr>
                <w:rFonts w:ascii="Calibri" w:hAnsi="Calibri"/>
                <w:sz w:val="20"/>
                <w:szCs w:val="20"/>
              </w:rPr>
            </w:pPr>
            <w:r w:rsidRPr="001C6945">
              <w:rPr>
                <w:rFonts w:ascii="Calibri" w:hAnsi="Calibri"/>
                <w:sz w:val="20"/>
                <w:szCs w:val="20"/>
              </w:rPr>
              <w:t xml:space="preserve">Сигналът е предаден по компетентност на община Бургас. </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98.</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30.08.2018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rsidP="001C6945">
            <w:pPr>
              <w:rPr>
                <w:rFonts w:ascii="Calibri" w:hAnsi="Calibri"/>
                <w:sz w:val="20"/>
                <w:szCs w:val="20"/>
              </w:rPr>
            </w:pPr>
            <w:r>
              <w:rPr>
                <w:rFonts w:ascii="Calibri" w:hAnsi="Calibri"/>
                <w:sz w:val="20"/>
                <w:szCs w:val="20"/>
              </w:rPr>
              <w:t xml:space="preserve">Затворени </w:t>
            </w:r>
            <w:r w:rsidR="001C6945">
              <w:rPr>
                <w:rFonts w:ascii="Calibri" w:hAnsi="Calibri"/>
                <w:sz w:val="20"/>
                <w:szCs w:val="20"/>
              </w:rPr>
              <w:t xml:space="preserve">птици </w:t>
            </w:r>
            <w:r>
              <w:rPr>
                <w:rFonts w:ascii="Calibri" w:hAnsi="Calibri"/>
                <w:sz w:val="20"/>
                <w:szCs w:val="20"/>
              </w:rPr>
              <w:t>в гараж, близо до зоомагазин в к-с "Лазур", Бургас</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Сигналът е неоснователен.</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30.08.2018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Щъркел със счупено крило на входа на пречиствателната станция в гр.Средец</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Извършена е проверка. Намереният щъркел няма фрактура на крилото и други видими външни наранявания. На основание чл.39, ал.2, т.1 от ЗБР се освобождава в подходящ район - езеро Мандра..</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250028">
            <w:pPr>
              <w:jc w:val="center"/>
              <w:rPr>
                <w:rFonts w:asciiTheme="minorHAnsi" w:hAnsiTheme="minorHAnsi"/>
                <w:sz w:val="20"/>
                <w:szCs w:val="20"/>
              </w:rPr>
            </w:pPr>
            <w:r>
              <w:rPr>
                <w:rFonts w:asciiTheme="minorHAnsi" w:hAnsiTheme="minorHAnsi"/>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30.08.2018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Остра и задушлива миризма на петрол на ул. "Св. Патриарх Евтимий" №53, ж.к. "Възраждане", гр. Бургас</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Няма регистрирани превишения на ПДК на контролираните замърсители, измервани в пунктовете за мониторинг на КАВ в гр.Бургас. Инсталациите на територията на основна площадка на "Лукойл Нефтохим Бургас" АД са в нормален технологичен режим. Няма възникнали аварии и инциденти.</w:t>
            </w:r>
          </w:p>
        </w:tc>
      </w:tr>
      <w:tr w:rsidR="0097744A"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97744A" w:rsidRDefault="00250028" w:rsidP="0097744A">
            <w:pPr>
              <w:jc w:val="center"/>
              <w:rPr>
                <w:rFonts w:asciiTheme="minorHAnsi" w:hAnsiTheme="minorHAnsi"/>
                <w:sz w:val="20"/>
                <w:szCs w:val="20"/>
              </w:rPr>
            </w:pPr>
            <w:r>
              <w:rPr>
                <w:rFonts w:asciiTheme="minorHAnsi" w:hAnsiTheme="minorHAnsi"/>
                <w:sz w:val="20"/>
                <w:szCs w:val="20"/>
              </w:rPr>
              <w:t>101</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rsidP="00951A42">
            <w:pPr>
              <w:jc w:val="center"/>
              <w:rPr>
                <w:rFonts w:ascii="Calibri" w:hAnsi="Calibri"/>
                <w:sz w:val="20"/>
                <w:szCs w:val="20"/>
              </w:rPr>
            </w:pPr>
            <w:r>
              <w:rPr>
                <w:rFonts w:ascii="Calibri" w:hAnsi="Calibri"/>
                <w:sz w:val="20"/>
                <w:szCs w:val="20"/>
              </w:rPr>
              <w:t>31.08.2018 г.</w:t>
            </w:r>
          </w:p>
        </w:tc>
        <w:tc>
          <w:tcPr>
            <w:tcW w:w="1559"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97744A" w:rsidRDefault="0097744A">
            <w:pPr>
              <w:rPr>
                <w:rFonts w:ascii="Calibri" w:hAnsi="Calibri"/>
                <w:sz w:val="20"/>
                <w:szCs w:val="20"/>
              </w:rPr>
            </w:pPr>
            <w:r>
              <w:rPr>
                <w:rFonts w:ascii="Calibri" w:hAnsi="Calibri"/>
                <w:sz w:val="20"/>
                <w:szCs w:val="20"/>
              </w:rPr>
              <w:t>Задушлива миризма, мъгла и дразнене на гърлото в района на м-н "МЕТРО" в Бургас</w:t>
            </w:r>
          </w:p>
        </w:tc>
        <w:tc>
          <w:tcPr>
            <w:tcW w:w="1843" w:type="dxa"/>
            <w:tcBorders>
              <w:left w:val="single" w:sz="4" w:space="0" w:color="auto"/>
              <w:bottom w:val="single" w:sz="4" w:space="0" w:color="auto"/>
              <w:right w:val="single" w:sz="4" w:space="0" w:color="auto"/>
            </w:tcBorders>
            <w:vAlign w:val="center"/>
          </w:tcPr>
          <w:p w:rsidR="0097744A" w:rsidRDefault="0097744A" w:rsidP="00707F0D">
            <w:pPr>
              <w:jc w:val="center"/>
              <w:rPr>
                <w:rFonts w:ascii="Calibri" w:hAnsi="Calibri"/>
                <w:color w:val="000000"/>
                <w:sz w:val="20"/>
                <w:szCs w:val="20"/>
              </w:rPr>
            </w:pPr>
            <w:r>
              <w:rPr>
                <w:rFonts w:ascii="Calibri" w:hAnsi="Calibri"/>
                <w:color w:val="000000"/>
                <w:sz w:val="20"/>
                <w:szCs w:val="20"/>
              </w:rPr>
              <w:t>РИОСВ - Бургас</w:t>
            </w:r>
          </w:p>
        </w:tc>
        <w:tc>
          <w:tcPr>
            <w:tcW w:w="6520" w:type="dxa"/>
            <w:tcBorders>
              <w:left w:val="single" w:sz="4" w:space="0" w:color="auto"/>
              <w:bottom w:val="single" w:sz="4" w:space="0" w:color="auto"/>
              <w:right w:val="single" w:sz="4" w:space="0" w:color="auto"/>
            </w:tcBorders>
            <w:vAlign w:val="center"/>
          </w:tcPr>
          <w:p w:rsidR="0097744A" w:rsidRDefault="0097744A" w:rsidP="00D65A63">
            <w:pPr>
              <w:jc w:val="both"/>
              <w:rPr>
                <w:rFonts w:ascii="Calibri" w:hAnsi="Calibri"/>
                <w:sz w:val="20"/>
                <w:szCs w:val="20"/>
              </w:rPr>
            </w:pPr>
            <w:r>
              <w:rPr>
                <w:rFonts w:ascii="Calibri" w:hAnsi="Calibri"/>
                <w:sz w:val="20"/>
                <w:szCs w:val="20"/>
              </w:rPr>
              <w:t>Данните от автоматичните измервателни станции на територията на гр.Бургас не отчитат превишения на пределно-допустимите концентрации на контролираните замърсители.</w:t>
            </w:r>
          </w:p>
        </w:tc>
      </w:tr>
    </w:tbl>
    <w:p w:rsidR="00DD2151" w:rsidRPr="006B6BC0" w:rsidRDefault="00DD2151" w:rsidP="00602A6B">
      <w:pPr>
        <w:jc w:val="both"/>
      </w:pPr>
    </w:p>
    <w:sectPr w:rsidR="00DD2151" w:rsidRPr="006B6BC0" w:rsidSect="00675B1E">
      <w:footerReference w:type="default" r:id="rId9"/>
      <w:pgSz w:w="16838" w:h="11906" w:orient="landscape"/>
      <w:pgMar w:top="1134" w:right="1134" w:bottom="1134" w:left="1134"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3F" w:rsidRDefault="00645D3F" w:rsidP="008063A2">
      <w:r>
        <w:separator/>
      </w:r>
    </w:p>
  </w:endnote>
  <w:endnote w:type="continuationSeparator" w:id="0">
    <w:p w:rsidR="00645D3F" w:rsidRDefault="00645D3F"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w:panose1 w:val="00000000000000000000"/>
    <w:charset w:val="00"/>
    <w:family w:val="swiss"/>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7928"/>
      <w:docPartObj>
        <w:docPartGallery w:val="Page Numbers (Bottom of Page)"/>
        <w:docPartUnique/>
      </w:docPartObj>
    </w:sdtPr>
    <w:sdtEndPr>
      <w:rPr>
        <w:noProof/>
      </w:rPr>
    </w:sdtEndPr>
    <w:sdtContent>
      <w:p w:rsidR="00645D3F" w:rsidRDefault="00645D3F">
        <w:pPr>
          <w:pStyle w:val="Footer"/>
          <w:jc w:val="right"/>
        </w:pPr>
        <w:r>
          <w:fldChar w:fldCharType="begin"/>
        </w:r>
        <w:r>
          <w:instrText xml:space="preserve"> PAGE   \* MERGEFORMAT </w:instrText>
        </w:r>
        <w:r>
          <w:fldChar w:fldCharType="separate"/>
        </w:r>
        <w:r w:rsidR="00CD24E2">
          <w:rPr>
            <w:noProof/>
          </w:rPr>
          <w:t>10</w:t>
        </w:r>
        <w:r>
          <w:rPr>
            <w:noProof/>
          </w:rPr>
          <w:fldChar w:fldCharType="end"/>
        </w:r>
      </w:p>
    </w:sdtContent>
  </w:sdt>
  <w:p w:rsidR="00645D3F" w:rsidRDefault="0064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3F" w:rsidRDefault="00645D3F" w:rsidP="008063A2">
      <w:r>
        <w:separator/>
      </w:r>
    </w:p>
  </w:footnote>
  <w:footnote w:type="continuationSeparator" w:id="0">
    <w:p w:rsidR="00645D3F" w:rsidRDefault="00645D3F" w:rsidP="0080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2B5"/>
    <w:rsid w:val="0000054B"/>
    <w:rsid w:val="00000DA8"/>
    <w:rsid w:val="00001929"/>
    <w:rsid w:val="00001946"/>
    <w:rsid w:val="00001F0A"/>
    <w:rsid w:val="00002241"/>
    <w:rsid w:val="00003362"/>
    <w:rsid w:val="0000418C"/>
    <w:rsid w:val="00005A70"/>
    <w:rsid w:val="000061C8"/>
    <w:rsid w:val="00006667"/>
    <w:rsid w:val="000071EB"/>
    <w:rsid w:val="000116D1"/>
    <w:rsid w:val="00011E48"/>
    <w:rsid w:val="00011F0F"/>
    <w:rsid w:val="00012803"/>
    <w:rsid w:val="000129C4"/>
    <w:rsid w:val="00012D36"/>
    <w:rsid w:val="000143B6"/>
    <w:rsid w:val="00014F03"/>
    <w:rsid w:val="0001593E"/>
    <w:rsid w:val="000167A8"/>
    <w:rsid w:val="000214C6"/>
    <w:rsid w:val="000222CB"/>
    <w:rsid w:val="00022AAE"/>
    <w:rsid w:val="00022CFD"/>
    <w:rsid w:val="00022F06"/>
    <w:rsid w:val="00023007"/>
    <w:rsid w:val="0002369B"/>
    <w:rsid w:val="00024628"/>
    <w:rsid w:val="00024DCD"/>
    <w:rsid w:val="00024F5C"/>
    <w:rsid w:val="0002513F"/>
    <w:rsid w:val="0002579E"/>
    <w:rsid w:val="00027125"/>
    <w:rsid w:val="00027866"/>
    <w:rsid w:val="0003143C"/>
    <w:rsid w:val="000326DB"/>
    <w:rsid w:val="00032B40"/>
    <w:rsid w:val="00034026"/>
    <w:rsid w:val="0003482A"/>
    <w:rsid w:val="00034C61"/>
    <w:rsid w:val="00035683"/>
    <w:rsid w:val="00035716"/>
    <w:rsid w:val="00036A27"/>
    <w:rsid w:val="00037659"/>
    <w:rsid w:val="00041904"/>
    <w:rsid w:val="000429AF"/>
    <w:rsid w:val="00043D66"/>
    <w:rsid w:val="000458AC"/>
    <w:rsid w:val="00045EC3"/>
    <w:rsid w:val="0004617E"/>
    <w:rsid w:val="00047133"/>
    <w:rsid w:val="0004764F"/>
    <w:rsid w:val="0005091E"/>
    <w:rsid w:val="000513BA"/>
    <w:rsid w:val="0005159C"/>
    <w:rsid w:val="00051BDF"/>
    <w:rsid w:val="00053700"/>
    <w:rsid w:val="00053B18"/>
    <w:rsid w:val="000541C4"/>
    <w:rsid w:val="0005499C"/>
    <w:rsid w:val="00055078"/>
    <w:rsid w:val="000551CF"/>
    <w:rsid w:val="00060532"/>
    <w:rsid w:val="000630BB"/>
    <w:rsid w:val="000652D3"/>
    <w:rsid w:val="00066508"/>
    <w:rsid w:val="00067740"/>
    <w:rsid w:val="00067EF9"/>
    <w:rsid w:val="00070406"/>
    <w:rsid w:val="00070630"/>
    <w:rsid w:val="00071746"/>
    <w:rsid w:val="000736E1"/>
    <w:rsid w:val="000740D1"/>
    <w:rsid w:val="00074812"/>
    <w:rsid w:val="00074948"/>
    <w:rsid w:val="000752ED"/>
    <w:rsid w:val="000760AA"/>
    <w:rsid w:val="00077E53"/>
    <w:rsid w:val="00080A29"/>
    <w:rsid w:val="00080C17"/>
    <w:rsid w:val="00080C2B"/>
    <w:rsid w:val="00081139"/>
    <w:rsid w:val="00081161"/>
    <w:rsid w:val="0008197B"/>
    <w:rsid w:val="00081DFC"/>
    <w:rsid w:val="000827BF"/>
    <w:rsid w:val="00083EA9"/>
    <w:rsid w:val="000840F0"/>
    <w:rsid w:val="00085259"/>
    <w:rsid w:val="0008566C"/>
    <w:rsid w:val="00085A5E"/>
    <w:rsid w:val="00085B1E"/>
    <w:rsid w:val="000917C5"/>
    <w:rsid w:val="00093683"/>
    <w:rsid w:val="00094B28"/>
    <w:rsid w:val="00094E07"/>
    <w:rsid w:val="00096262"/>
    <w:rsid w:val="0009628A"/>
    <w:rsid w:val="000A01A0"/>
    <w:rsid w:val="000A05EC"/>
    <w:rsid w:val="000A11DC"/>
    <w:rsid w:val="000A1310"/>
    <w:rsid w:val="000A1BA2"/>
    <w:rsid w:val="000A230C"/>
    <w:rsid w:val="000A2437"/>
    <w:rsid w:val="000A253F"/>
    <w:rsid w:val="000A31A2"/>
    <w:rsid w:val="000A338E"/>
    <w:rsid w:val="000A3F89"/>
    <w:rsid w:val="000A637F"/>
    <w:rsid w:val="000A6B17"/>
    <w:rsid w:val="000A6E1C"/>
    <w:rsid w:val="000A74A0"/>
    <w:rsid w:val="000A754F"/>
    <w:rsid w:val="000A77AA"/>
    <w:rsid w:val="000A7C6E"/>
    <w:rsid w:val="000B0ECE"/>
    <w:rsid w:val="000B2C66"/>
    <w:rsid w:val="000B2EB1"/>
    <w:rsid w:val="000B3C30"/>
    <w:rsid w:val="000B5042"/>
    <w:rsid w:val="000B50A1"/>
    <w:rsid w:val="000B5595"/>
    <w:rsid w:val="000B7BAF"/>
    <w:rsid w:val="000C01C8"/>
    <w:rsid w:val="000C09E4"/>
    <w:rsid w:val="000C0D37"/>
    <w:rsid w:val="000C245F"/>
    <w:rsid w:val="000C35EF"/>
    <w:rsid w:val="000C3676"/>
    <w:rsid w:val="000C3BFE"/>
    <w:rsid w:val="000C45E5"/>
    <w:rsid w:val="000C48E1"/>
    <w:rsid w:val="000C529A"/>
    <w:rsid w:val="000C5E95"/>
    <w:rsid w:val="000C7496"/>
    <w:rsid w:val="000C7B3A"/>
    <w:rsid w:val="000D0475"/>
    <w:rsid w:val="000D16FE"/>
    <w:rsid w:val="000D2FE4"/>
    <w:rsid w:val="000D49FD"/>
    <w:rsid w:val="000D5494"/>
    <w:rsid w:val="000D6124"/>
    <w:rsid w:val="000D679A"/>
    <w:rsid w:val="000D67C3"/>
    <w:rsid w:val="000D6F25"/>
    <w:rsid w:val="000D7C93"/>
    <w:rsid w:val="000E063B"/>
    <w:rsid w:val="000E17A4"/>
    <w:rsid w:val="000E1CB2"/>
    <w:rsid w:val="000E1F16"/>
    <w:rsid w:val="000E25C0"/>
    <w:rsid w:val="000E2FC9"/>
    <w:rsid w:val="000E30AA"/>
    <w:rsid w:val="000E3465"/>
    <w:rsid w:val="000E4EE1"/>
    <w:rsid w:val="000F118D"/>
    <w:rsid w:val="000F2050"/>
    <w:rsid w:val="000F2068"/>
    <w:rsid w:val="000F38CC"/>
    <w:rsid w:val="000F3B74"/>
    <w:rsid w:val="000F3C0E"/>
    <w:rsid w:val="000F3C3D"/>
    <w:rsid w:val="000F4A44"/>
    <w:rsid w:val="000F5169"/>
    <w:rsid w:val="000F58D8"/>
    <w:rsid w:val="000F6729"/>
    <w:rsid w:val="000F6962"/>
    <w:rsid w:val="000F72C8"/>
    <w:rsid w:val="000F7DE7"/>
    <w:rsid w:val="00101141"/>
    <w:rsid w:val="00101406"/>
    <w:rsid w:val="00101556"/>
    <w:rsid w:val="0010263D"/>
    <w:rsid w:val="0010536A"/>
    <w:rsid w:val="001061CE"/>
    <w:rsid w:val="00106CC5"/>
    <w:rsid w:val="0010770D"/>
    <w:rsid w:val="00107CA1"/>
    <w:rsid w:val="00107F27"/>
    <w:rsid w:val="00110447"/>
    <w:rsid w:val="00110AC3"/>
    <w:rsid w:val="0011152E"/>
    <w:rsid w:val="0011262E"/>
    <w:rsid w:val="001132E5"/>
    <w:rsid w:val="00113341"/>
    <w:rsid w:val="00113A5F"/>
    <w:rsid w:val="001141CB"/>
    <w:rsid w:val="00116BB3"/>
    <w:rsid w:val="001179BF"/>
    <w:rsid w:val="00120B5A"/>
    <w:rsid w:val="00120FA6"/>
    <w:rsid w:val="001213D1"/>
    <w:rsid w:val="00121866"/>
    <w:rsid w:val="001228D4"/>
    <w:rsid w:val="00122CD0"/>
    <w:rsid w:val="0012399C"/>
    <w:rsid w:val="001256D9"/>
    <w:rsid w:val="00126D36"/>
    <w:rsid w:val="00127113"/>
    <w:rsid w:val="001275D5"/>
    <w:rsid w:val="001300FB"/>
    <w:rsid w:val="00130A95"/>
    <w:rsid w:val="001316F0"/>
    <w:rsid w:val="001332EB"/>
    <w:rsid w:val="001338A3"/>
    <w:rsid w:val="00134265"/>
    <w:rsid w:val="00135267"/>
    <w:rsid w:val="001365AD"/>
    <w:rsid w:val="001417D0"/>
    <w:rsid w:val="001421D9"/>
    <w:rsid w:val="001421F9"/>
    <w:rsid w:val="00142658"/>
    <w:rsid w:val="001427A8"/>
    <w:rsid w:val="001428E7"/>
    <w:rsid w:val="00142A14"/>
    <w:rsid w:val="001437B4"/>
    <w:rsid w:val="00144633"/>
    <w:rsid w:val="00145DCA"/>
    <w:rsid w:val="00147B05"/>
    <w:rsid w:val="00147F57"/>
    <w:rsid w:val="0015140A"/>
    <w:rsid w:val="00151CEC"/>
    <w:rsid w:val="00152C2C"/>
    <w:rsid w:val="0015413F"/>
    <w:rsid w:val="001567EE"/>
    <w:rsid w:val="001572F8"/>
    <w:rsid w:val="001613F5"/>
    <w:rsid w:val="00161FFA"/>
    <w:rsid w:val="001623D0"/>
    <w:rsid w:val="00163E6B"/>
    <w:rsid w:val="001647D1"/>
    <w:rsid w:val="001656EC"/>
    <w:rsid w:val="00165960"/>
    <w:rsid w:val="001662D3"/>
    <w:rsid w:val="001701C1"/>
    <w:rsid w:val="00170586"/>
    <w:rsid w:val="001705EC"/>
    <w:rsid w:val="00171893"/>
    <w:rsid w:val="00171A55"/>
    <w:rsid w:val="00172905"/>
    <w:rsid w:val="00173076"/>
    <w:rsid w:val="0017354C"/>
    <w:rsid w:val="00173A99"/>
    <w:rsid w:val="00175381"/>
    <w:rsid w:val="00176CC3"/>
    <w:rsid w:val="00177A0A"/>
    <w:rsid w:val="001808D3"/>
    <w:rsid w:val="00181A7A"/>
    <w:rsid w:val="00182B22"/>
    <w:rsid w:val="00182DF0"/>
    <w:rsid w:val="001830C1"/>
    <w:rsid w:val="001844B6"/>
    <w:rsid w:val="001865C0"/>
    <w:rsid w:val="001867C3"/>
    <w:rsid w:val="00186F27"/>
    <w:rsid w:val="00190E01"/>
    <w:rsid w:val="0019174B"/>
    <w:rsid w:val="00191946"/>
    <w:rsid w:val="001927F2"/>
    <w:rsid w:val="0019297E"/>
    <w:rsid w:val="00193EB6"/>
    <w:rsid w:val="00195F39"/>
    <w:rsid w:val="001968D4"/>
    <w:rsid w:val="001A303E"/>
    <w:rsid w:val="001A30DE"/>
    <w:rsid w:val="001A3152"/>
    <w:rsid w:val="001A3FCA"/>
    <w:rsid w:val="001A5D0D"/>
    <w:rsid w:val="001A6D3C"/>
    <w:rsid w:val="001B1B78"/>
    <w:rsid w:val="001B2A70"/>
    <w:rsid w:val="001B2AB4"/>
    <w:rsid w:val="001B2B7F"/>
    <w:rsid w:val="001B3F23"/>
    <w:rsid w:val="001B4227"/>
    <w:rsid w:val="001B6553"/>
    <w:rsid w:val="001B727B"/>
    <w:rsid w:val="001B736B"/>
    <w:rsid w:val="001B7F61"/>
    <w:rsid w:val="001C053D"/>
    <w:rsid w:val="001C1209"/>
    <w:rsid w:val="001C1CFB"/>
    <w:rsid w:val="001C292D"/>
    <w:rsid w:val="001C2FE4"/>
    <w:rsid w:val="001C3593"/>
    <w:rsid w:val="001C490F"/>
    <w:rsid w:val="001C54D4"/>
    <w:rsid w:val="001C6047"/>
    <w:rsid w:val="001C607D"/>
    <w:rsid w:val="001C6409"/>
    <w:rsid w:val="001C6945"/>
    <w:rsid w:val="001D15F3"/>
    <w:rsid w:val="001D249E"/>
    <w:rsid w:val="001D3257"/>
    <w:rsid w:val="001D4CB1"/>
    <w:rsid w:val="001D5ED4"/>
    <w:rsid w:val="001D5EF6"/>
    <w:rsid w:val="001D612B"/>
    <w:rsid w:val="001D62C0"/>
    <w:rsid w:val="001D64BC"/>
    <w:rsid w:val="001E0320"/>
    <w:rsid w:val="001E08F0"/>
    <w:rsid w:val="001E1CD6"/>
    <w:rsid w:val="001E2962"/>
    <w:rsid w:val="001E30D6"/>
    <w:rsid w:val="001E40A0"/>
    <w:rsid w:val="001E4700"/>
    <w:rsid w:val="001E540C"/>
    <w:rsid w:val="001E64A1"/>
    <w:rsid w:val="001E6B1F"/>
    <w:rsid w:val="001E7B03"/>
    <w:rsid w:val="001F060C"/>
    <w:rsid w:val="001F1F40"/>
    <w:rsid w:val="001F31B4"/>
    <w:rsid w:val="001F3A43"/>
    <w:rsid w:val="001F43BF"/>
    <w:rsid w:val="001F5084"/>
    <w:rsid w:val="001F5C90"/>
    <w:rsid w:val="001F71DC"/>
    <w:rsid w:val="001F7279"/>
    <w:rsid w:val="001F74D7"/>
    <w:rsid w:val="002005C7"/>
    <w:rsid w:val="0020139B"/>
    <w:rsid w:val="00201DC1"/>
    <w:rsid w:val="002039D8"/>
    <w:rsid w:val="0020436A"/>
    <w:rsid w:val="00204CC7"/>
    <w:rsid w:val="00205DD1"/>
    <w:rsid w:val="002062B5"/>
    <w:rsid w:val="002069CD"/>
    <w:rsid w:val="00206D47"/>
    <w:rsid w:val="00207C76"/>
    <w:rsid w:val="00207F82"/>
    <w:rsid w:val="00210143"/>
    <w:rsid w:val="00210A6F"/>
    <w:rsid w:val="0021147C"/>
    <w:rsid w:val="00211AB4"/>
    <w:rsid w:val="002127EE"/>
    <w:rsid w:val="00212E84"/>
    <w:rsid w:val="00213220"/>
    <w:rsid w:val="002138B2"/>
    <w:rsid w:val="002147CB"/>
    <w:rsid w:val="00214A5E"/>
    <w:rsid w:val="0021552A"/>
    <w:rsid w:val="00215932"/>
    <w:rsid w:val="0022097D"/>
    <w:rsid w:val="00223DB9"/>
    <w:rsid w:val="00225375"/>
    <w:rsid w:val="00225513"/>
    <w:rsid w:val="0022563B"/>
    <w:rsid w:val="00225A9E"/>
    <w:rsid w:val="0022610B"/>
    <w:rsid w:val="00226169"/>
    <w:rsid w:val="00226E23"/>
    <w:rsid w:val="002278C8"/>
    <w:rsid w:val="0022793B"/>
    <w:rsid w:val="00227A89"/>
    <w:rsid w:val="00230743"/>
    <w:rsid w:val="002308B0"/>
    <w:rsid w:val="00230EBA"/>
    <w:rsid w:val="00231460"/>
    <w:rsid w:val="00231726"/>
    <w:rsid w:val="00231796"/>
    <w:rsid w:val="0023179D"/>
    <w:rsid w:val="002319F9"/>
    <w:rsid w:val="0023204E"/>
    <w:rsid w:val="00232082"/>
    <w:rsid w:val="002335DB"/>
    <w:rsid w:val="002352C4"/>
    <w:rsid w:val="00235B82"/>
    <w:rsid w:val="00236E9C"/>
    <w:rsid w:val="00237145"/>
    <w:rsid w:val="002376C1"/>
    <w:rsid w:val="00241449"/>
    <w:rsid w:val="002414B4"/>
    <w:rsid w:val="00242052"/>
    <w:rsid w:val="00243245"/>
    <w:rsid w:val="0024332E"/>
    <w:rsid w:val="002433BE"/>
    <w:rsid w:val="002448C6"/>
    <w:rsid w:val="00245635"/>
    <w:rsid w:val="00245E8A"/>
    <w:rsid w:val="00246EA7"/>
    <w:rsid w:val="00246F76"/>
    <w:rsid w:val="00247E99"/>
    <w:rsid w:val="00250028"/>
    <w:rsid w:val="00250AC3"/>
    <w:rsid w:val="002514F4"/>
    <w:rsid w:val="002518BB"/>
    <w:rsid w:val="00252DB7"/>
    <w:rsid w:val="00252E74"/>
    <w:rsid w:val="00253077"/>
    <w:rsid w:val="002542EE"/>
    <w:rsid w:val="00254678"/>
    <w:rsid w:val="00254B35"/>
    <w:rsid w:val="00254BEF"/>
    <w:rsid w:val="00255107"/>
    <w:rsid w:val="00255F2B"/>
    <w:rsid w:val="0025782E"/>
    <w:rsid w:val="00260414"/>
    <w:rsid w:val="00260680"/>
    <w:rsid w:val="00260849"/>
    <w:rsid w:val="00260965"/>
    <w:rsid w:val="00264DF7"/>
    <w:rsid w:val="00264F24"/>
    <w:rsid w:val="002676B0"/>
    <w:rsid w:val="00267B5C"/>
    <w:rsid w:val="00267D38"/>
    <w:rsid w:val="00267D69"/>
    <w:rsid w:val="0027028F"/>
    <w:rsid w:val="002718F6"/>
    <w:rsid w:val="00276EE5"/>
    <w:rsid w:val="00280ADB"/>
    <w:rsid w:val="00281FF7"/>
    <w:rsid w:val="00282F03"/>
    <w:rsid w:val="00283447"/>
    <w:rsid w:val="002837F9"/>
    <w:rsid w:val="002838B7"/>
    <w:rsid w:val="00284511"/>
    <w:rsid w:val="00284B92"/>
    <w:rsid w:val="00284B9A"/>
    <w:rsid w:val="00285326"/>
    <w:rsid w:val="00286737"/>
    <w:rsid w:val="00286DE4"/>
    <w:rsid w:val="00287297"/>
    <w:rsid w:val="00290EBF"/>
    <w:rsid w:val="0029132F"/>
    <w:rsid w:val="00291546"/>
    <w:rsid w:val="002920A4"/>
    <w:rsid w:val="0029224A"/>
    <w:rsid w:val="00292DA1"/>
    <w:rsid w:val="0029369E"/>
    <w:rsid w:val="00293E10"/>
    <w:rsid w:val="00294A54"/>
    <w:rsid w:val="00295D06"/>
    <w:rsid w:val="0029729B"/>
    <w:rsid w:val="002972A5"/>
    <w:rsid w:val="00297FBF"/>
    <w:rsid w:val="002A05AC"/>
    <w:rsid w:val="002A0894"/>
    <w:rsid w:val="002A1246"/>
    <w:rsid w:val="002A27EA"/>
    <w:rsid w:val="002A2F01"/>
    <w:rsid w:val="002A44BF"/>
    <w:rsid w:val="002A5DB2"/>
    <w:rsid w:val="002A5ED2"/>
    <w:rsid w:val="002B0A92"/>
    <w:rsid w:val="002B1FC7"/>
    <w:rsid w:val="002B243B"/>
    <w:rsid w:val="002B2520"/>
    <w:rsid w:val="002B3BF6"/>
    <w:rsid w:val="002B4DA9"/>
    <w:rsid w:val="002B501E"/>
    <w:rsid w:val="002B762E"/>
    <w:rsid w:val="002B79A9"/>
    <w:rsid w:val="002B7F99"/>
    <w:rsid w:val="002C0F69"/>
    <w:rsid w:val="002C1EF0"/>
    <w:rsid w:val="002C2222"/>
    <w:rsid w:val="002C3CF0"/>
    <w:rsid w:val="002C45C0"/>
    <w:rsid w:val="002C480D"/>
    <w:rsid w:val="002C4CC3"/>
    <w:rsid w:val="002C5BD4"/>
    <w:rsid w:val="002C5C7B"/>
    <w:rsid w:val="002C6E59"/>
    <w:rsid w:val="002C71C1"/>
    <w:rsid w:val="002C750E"/>
    <w:rsid w:val="002D05D0"/>
    <w:rsid w:val="002D0B7C"/>
    <w:rsid w:val="002D12F1"/>
    <w:rsid w:val="002D163C"/>
    <w:rsid w:val="002D1839"/>
    <w:rsid w:val="002D1CFD"/>
    <w:rsid w:val="002D2203"/>
    <w:rsid w:val="002D445A"/>
    <w:rsid w:val="002D4E6B"/>
    <w:rsid w:val="002D5397"/>
    <w:rsid w:val="002D5977"/>
    <w:rsid w:val="002D5DF3"/>
    <w:rsid w:val="002D5FA5"/>
    <w:rsid w:val="002D737D"/>
    <w:rsid w:val="002D7F08"/>
    <w:rsid w:val="002E11B6"/>
    <w:rsid w:val="002E157C"/>
    <w:rsid w:val="002E2B09"/>
    <w:rsid w:val="002E2D7C"/>
    <w:rsid w:val="002E2F06"/>
    <w:rsid w:val="002E4976"/>
    <w:rsid w:val="002E53D2"/>
    <w:rsid w:val="002E5741"/>
    <w:rsid w:val="002E680A"/>
    <w:rsid w:val="002E7DA3"/>
    <w:rsid w:val="002F003F"/>
    <w:rsid w:val="002F16DD"/>
    <w:rsid w:val="002F245C"/>
    <w:rsid w:val="002F26D9"/>
    <w:rsid w:val="002F26FC"/>
    <w:rsid w:val="002F3649"/>
    <w:rsid w:val="002F4771"/>
    <w:rsid w:val="002F4B67"/>
    <w:rsid w:val="002F4EAD"/>
    <w:rsid w:val="002F5079"/>
    <w:rsid w:val="002F5B22"/>
    <w:rsid w:val="00300E3A"/>
    <w:rsid w:val="00300F14"/>
    <w:rsid w:val="00301A29"/>
    <w:rsid w:val="00303174"/>
    <w:rsid w:val="0030470A"/>
    <w:rsid w:val="00304DB4"/>
    <w:rsid w:val="00306769"/>
    <w:rsid w:val="0030676B"/>
    <w:rsid w:val="00306DA7"/>
    <w:rsid w:val="003105F6"/>
    <w:rsid w:val="0031110B"/>
    <w:rsid w:val="003123A3"/>
    <w:rsid w:val="00312B3A"/>
    <w:rsid w:val="00313DEC"/>
    <w:rsid w:val="003142A2"/>
    <w:rsid w:val="0031496D"/>
    <w:rsid w:val="003166F0"/>
    <w:rsid w:val="00316C69"/>
    <w:rsid w:val="003202C6"/>
    <w:rsid w:val="00321C2A"/>
    <w:rsid w:val="00322459"/>
    <w:rsid w:val="00322B2D"/>
    <w:rsid w:val="0032502F"/>
    <w:rsid w:val="00325FC2"/>
    <w:rsid w:val="003260BD"/>
    <w:rsid w:val="00326DC7"/>
    <w:rsid w:val="0032717F"/>
    <w:rsid w:val="003275B2"/>
    <w:rsid w:val="00327FC8"/>
    <w:rsid w:val="003305AE"/>
    <w:rsid w:val="0033129B"/>
    <w:rsid w:val="0033133A"/>
    <w:rsid w:val="00332797"/>
    <w:rsid w:val="003329C2"/>
    <w:rsid w:val="00333579"/>
    <w:rsid w:val="00333D44"/>
    <w:rsid w:val="003352FC"/>
    <w:rsid w:val="00336E58"/>
    <w:rsid w:val="00337D27"/>
    <w:rsid w:val="00340CCB"/>
    <w:rsid w:val="00340E2F"/>
    <w:rsid w:val="0034269C"/>
    <w:rsid w:val="00343E43"/>
    <w:rsid w:val="00343EC4"/>
    <w:rsid w:val="003453A2"/>
    <w:rsid w:val="00345B18"/>
    <w:rsid w:val="00346DF3"/>
    <w:rsid w:val="00346F0E"/>
    <w:rsid w:val="00347A9A"/>
    <w:rsid w:val="00350F18"/>
    <w:rsid w:val="00351940"/>
    <w:rsid w:val="00351D2D"/>
    <w:rsid w:val="00353017"/>
    <w:rsid w:val="0035343B"/>
    <w:rsid w:val="00353EF5"/>
    <w:rsid w:val="0035566D"/>
    <w:rsid w:val="0035626F"/>
    <w:rsid w:val="003607FB"/>
    <w:rsid w:val="003609A9"/>
    <w:rsid w:val="003609F6"/>
    <w:rsid w:val="003613F9"/>
    <w:rsid w:val="003633B4"/>
    <w:rsid w:val="00363799"/>
    <w:rsid w:val="00363944"/>
    <w:rsid w:val="00364E51"/>
    <w:rsid w:val="0036522D"/>
    <w:rsid w:val="003652B0"/>
    <w:rsid w:val="00366878"/>
    <w:rsid w:val="003674BB"/>
    <w:rsid w:val="00367AA3"/>
    <w:rsid w:val="0037011C"/>
    <w:rsid w:val="00370558"/>
    <w:rsid w:val="00371090"/>
    <w:rsid w:val="003710C5"/>
    <w:rsid w:val="00371AE5"/>
    <w:rsid w:val="00371CAF"/>
    <w:rsid w:val="00372CA6"/>
    <w:rsid w:val="00373373"/>
    <w:rsid w:val="00374607"/>
    <w:rsid w:val="003755A1"/>
    <w:rsid w:val="0037602B"/>
    <w:rsid w:val="003768E0"/>
    <w:rsid w:val="00380693"/>
    <w:rsid w:val="00380701"/>
    <w:rsid w:val="00383F6F"/>
    <w:rsid w:val="00384826"/>
    <w:rsid w:val="00384940"/>
    <w:rsid w:val="00385074"/>
    <w:rsid w:val="00385118"/>
    <w:rsid w:val="00385D5A"/>
    <w:rsid w:val="00387372"/>
    <w:rsid w:val="00387906"/>
    <w:rsid w:val="00387D6C"/>
    <w:rsid w:val="00390686"/>
    <w:rsid w:val="00393F46"/>
    <w:rsid w:val="00393FD5"/>
    <w:rsid w:val="003942A0"/>
    <w:rsid w:val="00394342"/>
    <w:rsid w:val="00394A9C"/>
    <w:rsid w:val="0039739A"/>
    <w:rsid w:val="003A0AC3"/>
    <w:rsid w:val="003A1751"/>
    <w:rsid w:val="003A2C48"/>
    <w:rsid w:val="003A2E9C"/>
    <w:rsid w:val="003A31E1"/>
    <w:rsid w:val="003A5220"/>
    <w:rsid w:val="003A734B"/>
    <w:rsid w:val="003B1B7D"/>
    <w:rsid w:val="003B283E"/>
    <w:rsid w:val="003B40BE"/>
    <w:rsid w:val="003B43BA"/>
    <w:rsid w:val="003B46A8"/>
    <w:rsid w:val="003B57D0"/>
    <w:rsid w:val="003B5879"/>
    <w:rsid w:val="003B7445"/>
    <w:rsid w:val="003C02D9"/>
    <w:rsid w:val="003C02E0"/>
    <w:rsid w:val="003C0593"/>
    <w:rsid w:val="003C2411"/>
    <w:rsid w:val="003C59F5"/>
    <w:rsid w:val="003C6025"/>
    <w:rsid w:val="003C7EB1"/>
    <w:rsid w:val="003C7F17"/>
    <w:rsid w:val="003D0E64"/>
    <w:rsid w:val="003D205A"/>
    <w:rsid w:val="003D20E3"/>
    <w:rsid w:val="003D4592"/>
    <w:rsid w:val="003D64E3"/>
    <w:rsid w:val="003D66D8"/>
    <w:rsid w:val="003D722C"/>
    <w:rsid w:val="003D7E58"/>
    <w:rsid w:val="003E1EB7"/>
    <w:rsid w:val="003E3A86"/>
    <w:rsid w:val="003E3AD1"/>
    <w:rsid w:val="003E44C8"/>
    <w:rsid w:val="003E4500"/>
    <w:rsid w:val="003E4C8D"/>
    <w:rsid w:val="003E55F6"/>
    <w:rsid w:val="003E7895"/>
    <w:rsid w:val="003F0585"/>
    <w:rsid w:val="003F2FCF"/>
    <w:rsid w:val="003F33F1"/>
    <w:rsid w:val="003F403B"/>
    <w:rsid w:val="003F43DB"/>
    <w:rsid w:val="003F49B1"/>
    <w:rsid w:val="003F4B06"/>
    <w:rsid w:val="003F4C2E"/>
    <w:rsid w:val="003F52F7"/>
    <w:rsid w:val="003F62DF"/>
    <w:rsid w:val="003F674E"/>
    <w:rsid w:val="003F67DC"/>
    <w:rsid w:val="003F73A9"/>
    <w:rsid w:val="003F781B"/>
    <w:rsid w:val="003F7AC0"/>
    <w:rsid w:val="00400FFC"/>
    <w:rsid w:val="00401D07"/>
    <w:rsid w:val="00402D4A"/>
    <w:rsid w:val="0040582D"/>
    <w:rsid w:val="00406372"/>
    <w:rsid w:val="00406977"/>
    <w:rsid w:val="00407301"/>
    <w:rsid w:val="004078F1"/>
    <w:rsid w:val="004109DD"/>
    <w:rsid w:val="00411261"/>
    <w:rsid w:val="00411A60"/>
    <w:rsid w:val="00411E3E"/>
    <w:rsid w:val="00411FA2"/>
    <w:rsid w:val="0041233F"/>
    <w:rsid w:val="00413324"/>
    <w:rsid w:val="00414A56"/>
    <w:rsid w:val="00414CFC"/>
    <w:rsid w:val="00414FB1"/>
    <w:rsid w:val="00415F54"/>
    <w:rsid w:val="00416A74"/>
    <w:rsid w:val="00420957"/>
    <w:rsid w:val="00422A91"/>
    <w:rsid w:val="00423117"/>
    <w:rsid w:val="0042329D"/>
    <w:rsid w:val="00423C4D"/>
    <w:rsid w:val="00423F44"/>
    <w:rsid w:val="004248C4"/>
    <w:rsid w:val="00425343"/>
    <w:rsid w:val="00427658"/>
    <w:rsid w:val="00430C78"/>
    <w:rsid w:val="004322EF"/>
    <w:rsid w:val="00433E36"/>
    <w:rsid w:val="00434B7C"/>
    <w:rsid w:val="00436058"/>
    <w:rsid w:val="00436807"/>
    <w:rsid w:val="00436BE0"/>
    <w:rsid w:val="00437164"/>
    <w:rsid w:val="00437ADF"/>
    <w:rsid w:val="0044095D"/>
    <w:rsid w:val="00442D62"/>
    <w:rsid w:val="00442E6B"/>
    <w:rsid w:val="00443833"/>
    <w:rsid w:val="00443C6A"/>
    <w:rsid w:val="0044462D"/>
    <w:rsid w:val="00444962"/>
    <w:rsid w:val="004450FC"/>
    <w:rsid w:val="004465A6"/>
    <w:rsid w:val="00447803"/>
    <w:rsid w:val="0045007C"/>
    <w:rsid w:val="00450112"/>
    <w:rsid w:val="00452A61"/>
    <w:rsid w:val="00452CD4"/>
    <w:rsid w:val="004561E7"/>
    <w:rsid w:val="00456899"/>
    <w:rsid w:val="004578D8"/>
    <w:rsid w:val="00460F07"/>
    <w:rsid w:val="00461411"/>
    <w:rsid w:val="00461DF3"/>
    <w:rsid w:val="00462361"/>
    <w:rsid w:val="00462D7E"/>
    <w:rsid w:val="00463897"/>
    <w:rsid w:val="00463C3E"/>
    <w:rsid w:val="0046465E"/>
    <w:rsid w:val="0046636B"/>
    <w:rsid w:val="00466E41"/>
    <w:rsid w:val="00470262"/>
    <w:rsid w:val="00470677"/>
    <w:rsid w:val="00470953"/>
    <w:rsid w:val="00470B5F"/>
    <w:rsid w:val="00470C6C"/>
    <w:rsid w:val="00471AEC"/>
    <w:rsid w:val="00471F11"/>
    <w:rsid w:val="00472CE9"/>
    <w:rsid w:val="00474207"/>
    <w:rsid w:val="004744A9"/>
    <w:rsid w:val="00474F1B"/>
    <w:rsid w:val="004751CA"/>
    <w:rsid w:val="0047568A"/>
    <w:rsid w:val="00475AEE"/>
    <w:rsid w:val="004766F9"/>
    <w:rsid w:val="00476EBD"/>
    <w:rsid w:val="004777EB"/>
    <w:rsid w:val="004779CE"/>
    <w:rsid w:val="00477BE3"/>
    <w:rsid w:val="00477FF1"/>
    <w:rsid w:val="00480182"/>
    <w:rsid w:val="004813BE"/>
    <w:rsid w:val="004815C2"/>
    <w:rsid w:val="00481612"/>
    <w:rsid w:val="0048250D"/>
    <w:rsid w:val="00482769"/>
    <w:rsid w:val="00482802"/>
    <w:rsid w:val="00483221"/>
    <w:rsid w:val="0048378D"/>
    <w:rsid w:val="00484012"/>
    <w:rsid w:val="00484AF4"/>
    <w:rsid w:val="00484E27"/>
    <w:rsid w:val="0048507A"/>
    <w:rsid w:val="00485C61"/>
    <w:rsid w:val="00485F25"/>
    <w:rsid w:val="0048669B"/>
    <w:rsid w:val="00487A41"/>
    <w:rsid w:val="004908DD"/>
    <w:rsid w:val="00491233"/>
    <w:rsid w:val="00491A27"/>
    <w:rsid w:val="00494647"/>
    <w:rsid w:val="00495543"/>
    <w:rsid w:val="0049584D"/>
    <w:rsid w:val="004965B3"/>
    <w:rsid w:val="00496B24"/>
    <w:rsid w:val="00497134"/>
    <w:rsid w:val="00497DDC"/>
    <w:rsid w:val="004A1FFD"/>
    <w:rsid w:val="004A28FD"/>
    <w:rsid w:val="004A34A2"/>
    <w:rsid w:val="004A3681"/>
    <w:rsid w:val="004A473C"/>
    <w:rsid w:val="004A5036"/>
    <w:rsid w:val="004A5FCA"/>
    <w:rsid w:val="004A62E5"/>
    <w:rsid w:val="004A7A71"/>
    <w:rsid w:val="004A7BBD"/>
    <w:rsid w:val="004B0537"/>
    <w:rsid w:val="004B1633"/>
    <w:rsid w:val="004B1D7D"/>
    <w:rsid w:val="004B2291"/>
    <w:rsid w:val="004B25DE"/>
    <w:rsid w:val="004B2A98"/>
    <w:rsid w:val="004B4293"/>
    <w:rsid w:val="004B47C7"/>
    <w:rsid w:val="004B4D1B"/>
    <w:rsid w:val="004B7E3F"/>
    <w:rsid w:val="004C1BDA"/>
    <w:rsid w:val="004C31AE"/>
    <w:rsid w:val="004C34A6"/>
    <w:rsid w:val="004C3CE9"/>
    <w:rsid w:val="004C623C"/>
    <w:rsid w:val="004D0432"/>
    <w:rsid w:val="004D14DD"/>
    <w:rsid w:val="004D19BA"/>
    <w:rsid w:val="004D23CF"/>
    <w:rsid w:val="004D2A2D"/>
    <w:rsid w:val="004D552C"/>
    <w:rsid w:val="004D6485"/>
    <w:rsid w:val="004D6E8C"/>
    <w:rsid w:val="004E0729"/>
    <w:rsid w:val="004E08A6"/>
    <w:rsid w:val="004E0E05"/>
    <w:rsid w:val="004E4405"/>
    <w:rsid w:val="004E48AD"/>
    <w:rsid w:val="004E4E23"/>
    <w:rsid w:val="004F0AFC"/>
    <w:rsid w:val="004F13D8"/>
    <w:rsid w:val="004F153D"/>
    <w:rsid w:val="004F1AB2"/>
    <w:rsid w:val="004F6129"/>
    <w:rsid w:val="004F656D"/>
    <w:rsid w:val="004F6978"/>
    <w:rsid w:val="004F7266"/>
    <w:rsid w:val="004F7DC7"/>
    <w:rsid w:val="005002C1"/>
    <w:rsid w:val="00502A27"/>
    <w:rsid w:val="00502ACC"/>
    <w:rsid w:val="005031FB"/>
    <w:rsid w:val="00504ACB"/>
    <w:rsid w:val="00504C15"/>
    <w:rsid w:val="00505449"/>
    <w:rsid w:val="005058A2"/>
    <w:rsid w:val="00506C44"/>
    <w:rsid w:val="005078BF"/>
    <w:rsid w:val="00507C20"/>
    <w:rsid w:val="00511923"/>
    <w:rsid w:val="00512839"/>
    <w:rsid w:val="00512C67"/>
    <w:rsid w:val="00513EB4"/>
    <w:rsid w:val="00514511"/>
    <w:rsid w:val="00515AB3"/>
    <w:rsid w:val="00517562"/>
    <w:rsid w:val="005202A6"/>
    <w:rsid w:val="00521043"/>
    <w:rsid w:val="00521577"/>
    <w:rsid w:val="00522B9E"/>
    <w:rsid w:val="00522DEA"/>
    <w:rsid w:val="00522EC4"/>
    <w:rsid w:val="00523481"/>
    <w:rsid w:val="00524E89"/>
    <w:rsid w:val="0052588F"/>
    <w:rsid w:val="0052662B"/>
    <w:rsid w:val="00530CE7"/>
    <w:rsid w:val="005317BF"/>
    <w:rsid w:val="0053296F"/>
    <w:rsid w:val="00533215"/>
    <w:rsid w:val="00533305"/>
    <w:rsid w:val="00536E2C"/>
    <w:rsid w:val="00540B9E"/>
    <w:rsid w:val="00540EA3"/>
    <w:rsid w:val="005414A6"/>
    <w:rsid w:val="005414D4"/>
    <w:rsid w:val="00542F9E"/>
    <w:rsid w:val="00544E20"/>
    <w:rsid w:val="005452FA"/>
    <w:rsid w:val="005458EC"/>
    <w:rsid w:val="00545E64"/>
    <w:rsid w:val="00546C6A"/>
    <w:rsid w:val="00546E47"/>
    <w:rsid w:val="00546F53"/>
    <w:rsid w:val="00546F83"/>
    <w:rsid w:val="00547630"/>
    <w:rsid w:val="005503E6"/>
    <w:rsid w:val="00550902"/>
    <w:rsid w:val="00550B19"/>
    <w:rsid w:val="00550C2E"/>
    <w:rsid w:val="005516D3"/>
    <w:rsid w:val="00551E6C"/>
    <w:rsid w:val="0055235A"/>
    <w:rsid w:val="005525C9"/>
    <w:rsid w:val="00553D3F"/>
    <w:rsid w:val="00553F90"/>
    <w:rsid w:val="005551E5"/>
    <w:rsid w:val="00555C32"/>
    <w:rsid w:val="00556A10"/>
    <w:rsid w:val="00557F24"/>
    <w:rsid w:val="005604EA"/>
    <w:rsid w:val="00560DEC"/>
    <w:rsid w:val="00561C9C"/>
    <w:rsid w:val="00561D4E"/>
    <w:rsid w:val="00563D79"/>
    <w:rsid w:val="00564AD5"/>
    <w:rsid w:val="0056556C"/>
    <w:rsid w:val="00565A8C"/>
    <w:rsid w:val="00566139"/>
    <w:rsid w:val="00566D1B"/>
    <w:rsid w:val="0056785E"/>
    <w:rsid w:val="00567C02"/>
    <w:rsid w:val="005717B9"/>
    <w:rsid w:val="005732DF"/>
    <w:rsid w:val="0057385A"/>
    <w:rsid w:val="0057454C"/>
    <w:rsid w:val="005750D6"/>
    <w:rsid w:val="005750EB"/>
    <w:rsid w:val="005755A3"/>
    <w:rsid w:val="00577EF0"/>
    <w:rsid w:val="00580D78"/>
    <w:rsid w:val="00581616"/>
    <w:rsid w:val="0058436C"/>
    <w:rsid w:val="005851DA"/>
    <w:rsid w:val="005858C3"/>
    <w:rsid w:val="00585944"/>
    <w:rsid w:val="0058602F"/>
    <w:rsid w:val="005867F9"/>
    <w:rsid w:val="00586C1D"/>
    <w:rsid w:val="005877E2"/>
    <w:rsid w:val="00590E4F"/>
    <w:rsid w:val="005914F6"/>
    <w:rsid w:val="00591F6A"/>
    <w:rsid w:val="0059307C"/>
    <w:rsid w:val="00593445"/>
    <w:rsid w:val="00593470"/>
    <w:rsid w:val="00594EDB"/>
    <w:rsid w:val="005951B1"/>
    <w:rsid w:val="00595425"/>
    <w:rsid w:val="005965BB"/>
    <w:rsid w:val="00596C35"/>
    <w:rsid w:val="00597299"/>
    <w:rsid w:val="00597371"/>
    <w:rsid w:val="005A2104"/>
    <w:rsid w:val="005A2609"/>
    <w:rsid w:val="005A2CC3"/>
    <w:rsid w:val="005A388A"/>
    <w:rsid w:val="005A4B38"/>
    <w:rsid w:val="005A6739"/>
    <w:rsid w:val="005A7B96"/>
    <w:rsid w:val="005B0059"/>
    <w:rsid w:val="005B0489"/>
    <w:rsid w:val="005B0B26"/>
    <w:rsid w:val="005B1113"/>
    <w:rsid w:val="005B2034"/>
    <w:rsid w:val="005B2CA9"/>
    <w:rsid w:val="005B47CF"/>
    <w:rsid w:val="005B5136"/>
    <w:rsid w:val="005B5365"/>
    <w:rsid w:val="005B5C5C"/>
    <w:rsid w:val="005B5CEE"/>
    <w:rsid w:val="005B5DFC"/>
    <w:rsid w:val="005B63B7"/>
    <w:rsid w:val="005B6CA8"/>
    <w:rsid w:val="005B6D2B"/>
    <w:rsid w:val="005B6DEA"/>
    <w:rsid w:val="005C0206"/>
    <w:rsid w:val="005C07F0"/>
    <w:rsid w:val="005C1A3B"/>
    <w:rsid w:val="005C2735"/>
    <w:rsid w:val="005C42BC"/>
    <w:rsid w:val="005C43AE"/>
    <w:rsid w:val="005C445B"/>
    <w:rsid w:val="005C4D3E"/>
    <w:rsid w:val="005C55A2"/>
    <w:rsid w:val="005C5CB7"/>
    <w:rsid w:val="005D0494"/>
    <w:rsid w:val="005D2645"/>
    <w:rsid w:val="005D4907"/>
    <w:rsid w:val="005D534E"/>
    <w:rsid w:val="005D615D"/>
    <w:rsid w:val="005E1FA9"/>
    <w:rsid w:val="005E2297"/>
    <w:rsid w:val="005E271E"/>
    <w:rsid w:val="005E3563"/>
    <w:rsid w:val="005E530C"/>
    <w:rsid w:val="005E558A"/>
    <w:rsid w:val="005E64D3"/>
    <w:rsid w:val="005F19F8"/>
    <w:rsid w:val="005F1AF1"/>
    <w:rsid w:val="005F1B1D"/>
    <w:rsid w:val="005F3CFB"/>
    <w:rsid w:val="005F3F65"/>
    <w:rsid w:val="005F532F"/>
    <w:rsid w:val="005F5DE5"/>
    <w:rsid w:val="005F650A"/>
    <w:rsid w:val="00601317"/>
    <w:rsid w:val="006017CF"/>
    <w:rsid w:val="0060213B"/>
    <w:rsid w:val="00602A6B"/>
    <w:rsid w:val="006030D6"/>
    <w:rsid w:val="0060665B"/>
    <w:rsid w:val="00606AF3"/>
    <w:rsid w:val="00607CBB"/>
    <w:rsid w:val="006104C2"/>
    <w:rsid w:val="00610639"/>
    <w:rsid w:val="00610979"/>
    <w:rsid w:val="00610C59"/>
    <w:rsid w:val="00610E70"/>
    <w:rsid w:val="00611456"/>
    <w:rsid w:val="00612191"/>
    <w:rsid w:val="006134A1"/>
    <w:rsid w:val="00613756"/>
    <w:rsid w:val="00613FC7"/>
    <w:rsid w:val="00615A66"/>
    <w:rsid w:val="0061653F"/>
    <w:rsid w:val="00616F11"/>
    <w:rsid w:val="00617D95"/>
    <w:rsid w:val="0062058A"/>
    <w:rsid w:val="00623966"/>
    <w:rsid w:val="00624045"/>
    <w:rsid w:val="0062534D"/>
    <w:rsid w:val="00625638"/>
    <w:rsid w:val="006258EC"/>
    <w:rsid w:val="00625F00"/>
    <w:rsid w:val="00626410"/>
    <w:rsid w:val="00627AE8"/>
    <w:rsid w:val="006302B4"/>
    <w:rsid w:val="00631253"/>
    <w:rsid w:val="006316CA"/>
    <w:rsid w:val="00632851"/>
    <w:rsid w:val="00632968"/>
    <w:rsid w:val="00633790"/>
    <w:rsid w:val="00633C6A"/>
    <w:rsid w:val="00635235"/>
    <w:rsid w:val="0063547C"/>
    <w:rsid w:val="00635B6C"/>
    <w:rsid w:val="006418DB"/>
    <w:rsid w:val="00641C18"/>
    <w:rsid w:val="00642161"/>
    <w:rsid w:val="0064273E"/>
    <w:rsid w:val="006432C2"/>
    <w:rsid w:val="00645B76"/>
    <w:rsid w:val="00645D3F"/>
    <w:rsid w:val="00646820"/>
    <w:rsid w:val="0064728A"/>
    <w:rsid w:val="00650117"/>
    <w:rsid w:val="0065098A"/>
    <w:rsid w:val="006526E1"/>
    <w:rsid w:val="00652D24"/>
    <w:rsid w:val="00653085"/>
    <w:rsid w:val="00653DDE"/>
    <w:rsid w:val="00654E12"/>
    <w:rsid w:val="006562AC"/>
    <w:rsid w:val="0065730E"/>
    <w:rsid w:val="006602A0"/>
    <w:rsid w:val="006603F9"/>
    <w:rsid w:val="006605BB"/>
    <w:rsid w:val="0066145B"/>
    <w:rsid w:val="006616C1"/>
    <w:rsid w:val="0066238F"/>
    <w:rsid w:val="00662B6B"/>
    <w:rsid w:val="006641C8"/>
    <w:rsid w:val="006643DE"/>
    <w:rsid w:val="00664B6A"/>
    <w:rsid w:val="00664C5B"/>
    <w:rsid w:val="00664DC6"/>
    <w:rsid w:val="0066502C"/>
    <w:rsid w:val="00667103"/>
    <w:rsid w:val="00672C38"/>
    <w:rsid w:val="006732BD"/>
    <w:rsid w:val="00674478"/>
    <w:rsid w:val="00675385"/>
    <w:rsid w:val="00675B1E"/>
    <w:rsid w:val="00675C48"/>
    <w:rsid w:val="00676705"/>
    <w:rsid w:val="006768F4"/>
    <w:rsid w:val="0068006C"/>
    <w:rsid w:val="0068014B"/>
    <w:rsid w:val="0068023F"/>
    <w:rsid w:val="006806EE"/>
    <w:rsid w:val="006829DB"/>
    <w:rsid w:val="006832B7"/>
    <w:rsid w:val="0068425D"/>
    <w:rsid w:val="0068699A"/>
    <w:rsid w:val="00686AB2"/>
    <w:rsid w:val="00690541"/>
    <w:rsid w:val="006913D3"/>
    <w:rsid w:val="0069140E"/>
    <w:rsid w:val="0069260D"/>
    <w:rsid w:val="006929F6"/>
    <w:rsid w:val="00693B5D"/>
    <w:rsid w:val="00695BB8"/>
    <w:rsid w:val="00696ABC"/>
    <w:rsid w:val="00696B8F"/>
    <w:rsid w:val="00696CCA"/>
    <w:rsid w:val="00696DEF"/>
    <w:rsid w:val="0069796D"/>
    <w:rsid w:val="006A17FD"/>
    <w:rsid w:val="006A1D3F"/>
    <w:rsid w:val="006A3DA6"/>
    <w:rsid w:val="006A4550"/>
    <w:rsid w:val="006A45EB"/>
    <w:rsid w:val="006A5059"/>
    <w:rsid w:val="006A5C61"/>
    <w:rsid w:val="006B066A"/>
    <w:rsid w:val="006B06E0"/>
    <w:rsid w:val="006B1205"/>
    <w:rsid w:val="006B25A2"/>
    <w:rsid w:val="006B3FF1"/>
    <w:rsid w:val="006B46AF"/>
    <w:rsid w:val="006B54FB"/>
    <w:rsid w:val="006B5CC7"/>
    <w:rsid w:val="006B6BC0"/>
    <w:rsid w:val="006B74A4"/>
    <w:rsid w:val="006B7712"/>
    <w:rsid w:val="006B78F5"/>
    <w:rsid w:val="006C1C67"/>
    <w:rsid w:val="006C3EC9"/>
    <w:rsid w:val="006C3F27"/>
    <w:rsid w:val="006C403D"/>
    <w:rsid w:val="006C4453"/>
    <w:rsid w:val="006C4785"/>
    <w:rsid w:val="006C5848"/>
    <w:rsid w:val="006C77DD"/>
    <w:rsid w:val="006D03A8"/>
    <w:rsid w:val="006D03BC"/>
    <w:rsid w:val="006D0A42"/>
    <w:rsid w:val="006D0B6E"/>
    <w:rsid w:val="006D0C46"/>
    <w:rsid w:val="006D239C"/>
    <w:rsid w:val="006D29F7"/>
    <w:rsid w:val="006D38A8"/>
    <w:rsid w:val="006D452F"/>
    <w:rsid w:val="006D4741"/>
    <w:rsid w:val="006D50B4"/>
    <w:rsid w:val="006D5178"/>
    <w:rsid w:val="006D6D03"/>
    <w:rsid w:val="006D769C"/>
    <w:rsid w:val="006E0BF8"/>
    <w:rsid w:val="006E1260"/>
    <w:rsid w:val="006E1D95"/>
    <w:rsid w:val="006E4C31"/>
    <w:rsid w:val="006E4DDA"/>
    <w:rsid w:val="006E55DD"/>
    <w:rsid w:val="006E5A72"/>
    <w:rsid w:val="006E6D79"/>
    <w:rsid w:val="006F02B4"/>
    <w:rsid w:val="006F1776"/>
    <w:rsid w:val="006F1A2C"/>
    <w:rsid w:val="006F315B"/>
    <w:rsid w:val="006F343F"/>
    <w:rsid w:val="006F52EE"/>
    <w:rsid w:val="006F5F26"/>
    <w:rsid w:val="006F7356"/>
    <w:rsid w:val="007007D6"/>
    <w:rsid w:val="00701369"/>
    <w:rsid w:val="007033FF"/>
    <w:rsid w:val="00703604"/>
    <w:rsid w:val="00703E1C"/>
    <w:rsid w:val="00704868"/>
    <w:rsid w:val="007050DC"/>
    <w:rsid w:val="00706737"/>
    <w:rsid w:val="00706999"/>
    <w:rsid w:val="00706FE8"/>
    <w:rsid w:val="007073B7"/>
    <w:rsid w:val="007076C3"/>
    <w:rsid w:val="007077B1"/>
    <w:rsid w:val="00707F0D"/>
    <w:rsid w:val="007108CD"/>
    <w:rsid w:val="00710B02"/>
    <w:rsid w:val="00710E86"/>
    <w:rsid w:val="00711C70"/>
    <w:rsid w:val="00712034"/>
    <w:rsid w:val="00712A55"/>
    <w:rsid w:val="00712B4E"/>
    <w:rsid w:val="00712D38"/>
    <w:rsid w:val="007147EA"/>
    <w:rsid w:val="00714D54"/>
    <w:rsid w:val="0071563D"/>
    <w:rsid w:val="007162A1"/>
    <w:rsid w:val="007167AF"/>
    <w:rsid w:val="00716B70"/>
    <w:rsid w:val="00716CE6"/>
    <w:rsid w:val="00716E4F"/>
    <w:rsid w:val="0071716D"/>
    <w:rsid w:val="0072011D"/>
    <w:rsid w:val="0072050E"/>
    <w:rsid w:val="0072068F"/>
    <w:rsid w:val="007206E7"/>
    <w:rsid w:val="007230F7"/>
    <w:rsid w:val="00723605"/>
    <w:rsid w:val="00724D4B"/>
    <w:rsid w:val="00725136"/>
    <w:rsid w:val="00725E77"/>
    <w:rsid w:val="00726D63"/>
    <w:rsid w:val="00731D5E"/>
    <w:rsid w:val="007325D2"/>
    <w:rsid w:val="007332EB"/>
    <w:rsid w:val="0073741E"/>
    <w:rsid w:val="00737C11"/>
    <w:rsid w:val="00737C2A"/>
    <w:rsid w:val="007411CF"/>
    <w:rsid w:val="00741936"/>
    <w:rsid w:val="00741B7F"/>
    <w:rsid w:val="00741F63"/>
    <w:rsid w:val="00741F89"/>
    <w:rsid w:val="00742E5D"/>
    <w:rsid w:val="00744145"/>
    <w:rsid w:val="0074471E"/>
    <w:rsid w:val="0074498F"/>
    <w:rsid w:val="00745A06"/>
    <w:rsid w:val="007467CA"/>
    <w:rsid w:val="00746F39"/>
    <w:rsid w:val="00747D5E"/>
    <w:rsid w:val="00747F4F"/>
    <w:rsid w:val="00750C15"/>
    <w:rsid w:val="00751848"/>
    <w:rsid w:val="00751BA8"/>
    <w:rsid w:val="0075213F"/>
    <w:rsid w:val="00753BA7"/>
    <w:rsid w:val="00753D26"/>
    <w:rsid w:val="00754190"/>
    <w:rsid w:val="007544C7"/>
    <w:rsid w:val="00754B7E"/>
    <w:rsid w:val="00755127"/>
    <w:rsid w:val="0075524D"/>
    <w:rsid w:val="00756343"/>
    <w:rsid w:val="00756F89"/>
    <w:rsid w:val="00757336"/>
    <w:rsid w:val="0076073D"/>
    <w:rsid w:val="00761D67"/>
    <w:rsid w:val="0076471B"/>
    <w:rsid w:val="00765619"/>
    <w:rsid w:val="007662E1"/>
    <w:rsid w:val="0076724D"/>
    <w:rsid w:val="00767A9A"/>
    <w:rsid w:val="00767EBD"/>
    <w:rsid w:val="00770274"/>
    <w:rsid w:val="0077031B"/>
    <w:rsid w:val="00772AD0"/>
    <w:rsid w:val="00772EB8"/>
    <w:rsid w:val="00773330"/>
    <w:rsid w:val="00773985"/>
    <w:rsid w:val="00773AD0"/>
    <w:rsid w:val="007741C2"/>
    <w:rsid w:val="00774EE9"/>
    <w:rsid w:val="007776D9"/>
    <w:rsid w:val="00777705"/>
    <w:rsid w:val="00777780"/>
    <w:rsid w:val="00777CC2"/>
    <w:rsid w:val="00780766"/>
    <w:rsid w:val="00780A91"/>
    <w:rsid w:val="007818B0"/>
    <w:rsid w:val="0078274A"/>
    <w:rsid w:val="00782BBB"/>
    <w:rsid w:val="00785103"/>
    <w:rsid w:val="00785969"/>
    <w:rsid w:val="00785DC7"/>
    <w:rsid w:val="00786075"/>
    <w:rsid w:val="00786149"/>
    <w:rsid w:val="00787CBF"/>
    <w:rsid w:val="00787F07"/>
    <w:rsid w:val="00790699"/>
    <w:rsid w:val="0079076D"/>
    <w:rsid w:val="00790D18"/>
    <w:rsid w:val="007912CA"/>
    <w:rsid w:val="007927CE"/>
    <w:rsid w:val="00792CCA"/>
    <w:rsid w:val="007934F0"/>
    <w:rsid w:val="007964B5"/>
    <w:rsid w:val="0079777A"/>
    <w:rsid w:val="00797B8F"/>
    <w:rsid w:val="007A0E5C"/>
    <w:rsid w:val="007A1759"/>
    <w:rsid w:val="007A197A"/>
    <w:rsid w:val="007A1E7F"/>
    <w:rsid w:val="007A3644"/>
    <w:rsid w:val="007A3770"/>
    <w:rsid w:val="007A5829"/>
    <w:rsid w:val="007A646A"/>
    <w:rsid w:val="007A68CA"/>
    <w:rsid w:val="007A74FB"/>
    <w:rsid w:val="007A7B4F"/>
    <w:rsid w:val="007B08ED"/>
    <w:rsid w:val="007B0966"/>
    <w:rsid w:val="007B1E6B"/>
    <w:rsid w:val="007B1F81"/>
    <w:rsid w:val="007B36E0"/>
    <w:rsid w:val="007B4422"/>
    <w:rsid w:val="007B4553"/>
    <w:rsid w:val="007B45FA"/>
    <w:rsid w:val="007B70A7"/>
    <w:rsid w:val="007C0533"/>
    <w:rsid w:val="007C09D4"/>
    <w:rsid w:val="007C0E98"/>
    <w:rsid w:val="007C1E6F"/>
    <w:rsid w:val="007C2ADF"/>
    <w:rsid w:val="007C36B1"/>
    <w:rsid w:val="007C4175"/>
    <w:rsid w:val="007C45F9"/>
    <w:rsid w:val="007C58FE"/>
    <w:rsid w:val="007C6A2A"/>
    <w:rsid w:val="007C6A3C"/>
    <w:rsid w:val="007D0902"/>
    <w:rsid w:val="007D1BB2"/>
    <w:rsid w:val="007D4B3B"/>
    <w:rsid w:val="007D6811"/>
    <w:rsid w:val="007D6837"/>
    <w:rsid w:val="007E0A97"/>
    <w:rsid w:val="007E11A8"/>
    <w:rsid w:val="007E11D8"/>
    <w:rsid w:val="007E1F6C"/>
    <w:rsid w:val="007E5162"/>
    <w:rsid w:val="007E51E5"/>
    <w:rsid w:val="007E5B2E"/>
    <w:rsid w:val="007E6DB6"/>
    <w:rsid w:val="007E6E6F"/>
    <w:rsid w:val="007E7288"/>
    <w:rsid w:val="007E7EDD"/>
    <w:rsid w:val="007F19B1"/>
    <w:rsid w:val="007F1AC4"/>
    <w:rsid w:val="007F3A30"/>
    <w:rsid w:val="007F4195"/>
    <w:rsid w:val="007F47AB"/>
    <w:rsid w:val="007F4BDC"/>
    <w:rsid w:val="007F50E9"/>
    <w:rsid w:val="007F5BC4"/>
    <w:rsid w:val="007F6F7C"/>
    <w:rsid w:val="007F7FFE"/>
    <w:rsid w:val="00800007"/>
    <w:rsid w:val="008003B4"/>
    <w:rsid w:val="00800A44"/>
    <w:rsid w:val="00800F68"/>
    <w:rsid w:val="008017C1"/>
    <w:rsid w:val="008028A1"/>
    <w:rsid w:val="00804F02"/>
    <w:rsid w:val="008063A2"/>
    <w:rsid w:val="00807C4B"/>
    <w:rsid w:val="008115F0"/>
    <w:rsid w:val="0081194B"/>
    <w:rsid w:val="00811A7A"/>
    <w:rsid w:val="00812675"/>
    <w:rsid w:val="008129C1"/>
    <w:rsid w:val="00812DB6"/>
    <w:rsid w:val="0081523A"/>
    <w:rsid w:val="008156F2"/>
    <w:rsid w:val="00822D0E"/>
    <w:rsid w:val="00824365"/>
    <w:rsid w:val="00825294"/>
    <w:rsid w:val="00826505"/>
    <w:rsid w:val="00827FB5"/>
    <w:rsid w:val="0083007C"/>
    <w:rsid w:val="00830243"/>
    <w:rsid w:val="00830360"/>
    <w:rsid w:val="00831A79"/>
    <w:rsid w:val="00831F6E"/>
    <w:rsid w:val="008327E3"/>
    <w:rsid w:val="00832B3F"/>
    <w:rsid w:val="00833CFA"/>
    <w:rsid w:val="0083461F"/>
    <w:rsid w:val="0083482E"/>
    <w:rsid w:val="00835563"/>
    <w:rsid w:val="00836E40"/>
    <w:rsid w:val="00836FF1"/>
    <w:rsid w:val="008377FB"/>
    <w:rsid w:val="00842472"/>
    <w:rsid w:val="00842946"/>
    <w:rsid w:val="0084452E"/>
    <w:rsid w:val="00845110"/>
    <w:rsid w:val="00845500"/>
    <w:rsid w:val="00845EFD"/>
    <w:rsid w:val="00845FC9"/>
    <w:rsid w:val="00846614"/>
    <w:rsid w:val="0084735B"/>
    <w:rsid w:val="00850433"/>
    <w:rsid w:val="00850A05"/>
    <w:rsid w:val="008531FC"/>
    <w:rsid w:val="0085489E"/>
    <w:rsid w:val="008552E5"/>
    <w:rsid w:val="00855431"/>
    <w:rsid w:val="00855ADC"/>
    <w:rsid w:val="00856BA6"/>
    <w:rsid w:val="008570D4"/>
    <w:rsid w:val="008600F1"/>
    <w:rsid w:val="00862391"/>
    <w:rsid w:val="0086451F"/>
    <w:rsid w:val="00864B63"/>
    <w:rsid w:val="00865519"/>
    <w:rsid w:val="0086617C"/>
    <w:rsid w:val="008662A3"/>
    <w:rsid w:val="00872B43"/>
    <w:rsid w:val="00872EF5"/>
    <w:rsid w:val="00873379"/>
    <w:rsid w:val="00873654"/>
    <w:rsid w:val="00877377"/>
    <w:rsid w:val="00880229"/>
    <w:rsid w:val="008810CC"/>
    <w:rsid w:val="008841DB"/>
    <w:rsid w:val="00884EBE"/>
    <w:rsid w:val="00884F6C"/>
    <w:rsid w:val="008864A8"/>
    <w:rsid w:val="00887AAE"/>
    <w:rsid w:val="00887C30"/>
    <w:rsid w:val="00892226"/>
    <w:rsid w:val="008927C8"/>
    <w:rsid w:val="00893606"/>
    <w:rsid w:val="008936AD"/>
    <w:rsid w:val="00894764"/>
    <w:rsid w:val="008959CE"/>
    <w:rsid w:val="00895EC6"/>
    <w:rsid w:val="00896D76"/>
    <w:rsid w:val="008974DE"/>
    <w:rsid w:val="00897EA2"/>
    <w:rsid w:val="008A052B"/>
    <w:rsid w:val="008A06AB"/>
    <w:rsid w:val="008A2D49"/>
    <w:rsid w:val="008A37B3"/>
    <w:rsid w:val="008A4319"/>
    <w:rsid w:val="008A7CF0"/>
    <w:rsid w:val="008B0CBB"/>
    <w:rsid w:val="008B0E64"/>
    <w:rsid w:val="008B1DAA"/>
    <w:rsid w:val="008B35BF"/>
    <w:rsid w:val="008B39F1"/>
    <w:rsid w:val="008B3DB1"/>
    <w:rsid w:val="008B4D0D"/>
    <w:rsid w:val="008B5338"/>
    <w:rsid w:val="008C109F"/>
    <w:rsid w:val="008C179C"/>
    <w:rsid w:val="008C287F"/>
    <w:rsid w:val="008C2C72"/>
    <w:rsid w:val="008C2D2F"/>
    <w:rsid w:val="008C4786"/>
    <w:rsid w:val="008C4B4A"/>
    <w:rsid w:val="008C4FB7"/>
    <w:rsid w:val="008C4FC6"/>
    <w:rsid w:val="008C6C4C"/>
    <w:rsid w:val="008C705F"/>
    <w:rsid w:val="008D0240"/>
    <w:rsid w:val="008D088E"/>
    <w:rsid w:val="008D0B07"/>
    <w:rsid w:val="008D0C36"/>
    <w:rsid w:val="008D35FC"/>
    <w:rsid w:val="008D4BD1"/>
    <w:rsid w:val="008D52DF"/>
    <w:rsid w:val="008D64B9"/>
    <w:rsid w:val="008D6A20"/>
    <w:rsid w:val="008D795E"/>
    <w:rsid w:val="008E2BA0"/>
    <w:rsid w:val="008E380C"/>
    <w:rsid w:val="008E406A"/>
    <w:rsid w:val="008E56F6"/>
    <w:rsid w:val="008E6A3B"/>
    <w:rsid w:val="008E6AA4"/>
    <w:rsid w:val="008E6C40"/>
    <w:rsid w:val="008E7F18"/>
    <w:rsid w:val="008F2225"/>
    <w:rsid w:val="008F23FB"/>
    <w:rsid w:val="008F25B1"/>
    <w:rsid w:val="008F351D"/>
    <w:rsid w:val="008F4624"/>
    <w:rsid w:val="008F4714"/>
    <w:rsid w:val="008F67D7"/>
    <w:rsid w:val="008F6939"/>
    <w:rsid w:val="008F7A69"/>
    <w:rsid w:val="008F7AFF"/>
    <w:rsid w:val="00900E04"/>
    <w:rsid w:val="00901061"/>
    <w:rsid w:val="00901219"/>
    <w:rsid w:val="00901B92"/>
    <w:rsid w:val="009028DB"/>
    <w:rsid w:val="009030B6"/>
    <w:rsid w:val="009044E9"/>
    <w:rsid w:val="009057FE"/>
    <w:rsid w:val="00906065"/>
    <w:rsid w:val="00906E80"/>
    <w:rsid w:val="0090712F"/>
    <w:rsid w:val="00907503"/>
    <w:rsid w:val="00912E00"/>
    <w:rsid w:val="00912EED"/>
    <w:rsid w:val="00913129"/>
    <w:rsid w:val="009169BD"/>
    <w:rsid w:val="009179C8"/>
    <w:rsid w:val="00921B9B"/>
    <w:rsid w:val="00921E1E"/>
    <w:rsid w:val="00921F8B"/>
    <w:rsid w:val="00922937"/>
    <w:rsid w:val="00922D0B"/>
    <w:rsid w:val="00924359"/>
    <w:rsid w:val="009250EA"/>
    <w:rsid w:val="00926A6F"/>
    <w:rsid w:val="00926D5A"/>
    <w:rsid w:val="00927008"/>
    <w:rsid w:val="00930169"/>
    <w:rsid w:val="009306E2"/>
    <w:rsid w:val="00931225"/>
    <w:rsid w:val="0093231C"/>
    <w:rsid w:val="00932A21"/>
    <w:rsid w:val="00932D6A"/>
    <w:rsid w:val="00932EC6"/>
    <w:rsid w:val="009334FB"/>
    <w:rsid w:val="009335BA"/>
    <w:rsid w:val="00933DA9"/>
    <w:rsid w:val="00933EAA"/>
    <w:rsid w:val="009402CF"/>
    <w:rsid w:val="00941398"/>
    <w:rsid w:val="00942D56"/>
    <w:rsid w:val="00943314"/>
    <w:rsid w:val="00943B73"/>
    <w:rsid w:val="0094426F"/>
    <w:rsid w:val="00944F01"/>
    <w:rsid w:val="00945EB9"/>
    <w:rsid w:val="00950239"/>
    <w:rsid w:val="00950652"/>
    <w:rsid w:val="00950816"/>
    <w:rsid w:val="00951026"/>
    <w:rsid w:val="00951A42"/>
    <w:rsid w:val="009527AC"/>
    <w:rsid w:val="009543AD"/>
    <w:rsid w:val="00954D44"/>
    <w:rsid w:val="00954E7B"/>
    <w:rsid w:val="0095554B"/>
    <w:rsid w:val="009561E5"/>
    <w:rsid w:val="00956A6C"/>
    <w:rsid w:val="0095767F"/>
    <w:rsid w:val="00957720"/>
    <w:rsid w:val="009577B9"/>
    <w:rsid w:val="00957CF2"/>
    <w:rsid w:val="0096053E"/>
    <w:rsid w:val="0096059F"/>
    <w:rsid w:val="00962662"/>
    <w:rsid w:val="009645AF"/>
    <w:rsid w:val="00965732"/>
    <w:rsid w:val="009658B5"/>
    <w:rsid w:val="00965A56"/>
    <w:rsid w:val="00965D97"/>
    <w:rsid w:val="00965DD6"/>
    <w:rsid w:val="00967536"/>
    <w:rsid w:val="00970E7A"/>
    <w:rsid w:val="009723A8"/>
    <w:rsid w:val="009738EA"/>
    <w:rsid w:val="009751ED"/>
    <w:rsid w:val="00975D13"/>
    <w:rsid w:val="0097744A"/>
    <w:rsid w:val="00977DE1"/>
    <w:rsid w:val="009802A7"/>
    <w:rsid w:val="00981168"/>
    <w:rsid w:val="00981FE9"/>
    <w:rsid w:val="009825CD"/>
    <w:rsid w:val="00984B18"/>
    <w:rsid w:val="00984B8A"/>
    <w:rsid w:val="009877C9"/>
    <w:rsid w:val="00987E5D"/>
    <w:rsid w:val="0099230D"/>
    <w:rsid w:val="0099231F"/>
    <w:rsid w:val="009952FB"/>
    <w:rsid w:val="00995318"/>
    <w:rsid w:val="00996347"/>
    <w:rsid w:val="009965B3"/>
    <w:rsid w:val="009972C4"/>
    <w:rsid w:val="00997C94"/>
    <w:rsid w:val="009A04B9"/>
    <w:rsid w:val="009A06A4"/>
    <w:rsid w:val="009A0E0C"/>
    <w:rsid w:val="009A0F94"/>
    <w:rsid w:val="009A15EF"/>
    <w:rsid w:val="009A2765"/>
    <w:rsid w:val="009A30EC"/>
    <w:rsid w:val="009A4876"/>
    <w:rsid w:val="009A7408"/>
    <w:rsid w:val="009A74DC"/>
    <w:rsid w:val="009A7CAA"/>
    <w:rsid w:val="009B01B7"/>
    <w:rsid w:val="009B1DE3"/>
    <w:rsid w:val="009B2806"/>
    <w:rsid w:val="009B4599"/>
    <w:rsid w:val="009B519A"/>
    <w:rsid w:val="009B6CF9"/>
    <w:rsid w:val="009B749B"/>
    <w:rsid w:val="009B7852"/>
    <w:rsid w:val="009B7B63"/>
    <w:rsid w:val="009B7DB6"/>
    <w:rsid w:val="009C10D9"/>
    <w:rsid w:val="009C1AA7"/>
    <w:rsid w:val="009C28DE"/>
    <w:rsid w:val="009C2F86"/>
    <w:rsid w:val="009C302C"/>
    <w:rsid w:val="009C376F"/>
    <w:rsid w:val="009C4210"/>
    <w:rsid w:val="009C4419"/>
    <w:rsid w:val="009C460C"/>
    <w:rsid w:val="009C4BD3"/>
    <w:rsid w:val="009C51B8"/>
    <w:rsid w:val="009C6273"/>
    <w:rsid w:val="009C66F4"/>
    <w:rsid w:val="009C7346"/>
    <w:rsid w:val="009D0E89"/>
    <w:rsid w:val="009D0FC3"/>
    <w:rsid w:val="009D13CC"/>
    <w:rsid w:val="009D183C"/>
    <w:rsid w:val="009D1E96"/>
    <w:rsid w:val="009D30B7"/>
    <w:rsid w:val="009D39AB"/>
    <w:rsid w:val="009D6ACE"/>
    <w:rsid w:val="009D761A"/>
    <w:rsid w:val="009D799C"/>
    <w:rsid w:val="009E0304"/>
    <w:rsid w:val="009E0EEA"/>
    <w:rsid w:val="009E2249"/>
    <w:rsid w:val="009E3CB7"/>
    <w:rsid w:val="009E4205"/>
    <w:rsid w:val="009E4F0E"/>
    <w:rsid w:val="009E562A"/>
    <w:rsid w:val="009E5B96"/>
    <w:rsid w:val="009E67BE"/>
    <w:rsid w:val="009E7A14"/>
    <w:rsid w:val="009F0383"/>
    <w:rsid w:val="009F0C57"/>
    <w:rsid w:val="009F0CCD"/>
    <w:rsid w:val="009F1231"/>
    <w:rsid w:val="009F223E"/>
    <w:rsid w:val="009F2DD1"/>
    <w:rsid w:val="009F3A11"/>
    <w:rsid w:val="009F471F"/>
    <w:rsid w:val="009F49C0"/>
    <w:rsid w:val="009F60B5"/>
    <w:rsid w:val="009F7CBC"/>
    <w:rsid w:val="009F7F06"/>
    <w:rsid w:val="00A007A0"/>
    <w:rsid w:val="00A01535"/>
    <w:rsid w:val="00A0307A"/>
    <w:rsid w:val="00A031D0"/>
    <w:rsid w:val="00A0359B"/>
    <w:rsid w:val="00A051C2"/>
    <w:rsid w:val="00A0563B"/>
    <w:rsid w:val="00A05CAA"/>
    <w:rsid w:val="00A06D7E"/>
    <w:rsid w:val="00A10432"/>
    <w:rsid w:val="00A1108E"/>
    <w:rsid w:val="00A1167D"/>
    <w:rsid w:val="00A11882"/>
    <w:rsid w:val="00A11A2C"/>
    <w:rsid w:val="00A1298E"/>
    <w:rsid w:val="00A133B5"/>
    <w:rsid w:val="00A13CAD"/>
    <w:rsid w:val="00A1616A"/>
    <w:rsid w:val="00A17453"/>
    <w:rsid w:val="00A17680"/>
    <w:rsid w:val="00A17FDC"/>
    <w:rsid w:val="00A212E9"/>
    <w:rsid w:val="00A22527"/>
    <w:rsid w:val="00A238E4"/>
    <w:rsid w:val="00A277F0"/>
    <w:rsid w:val="00A27C6A"/>
    <w:rsid w:val="00A300FC"/>
    <w:rsid w:val="00A30E7F"/>
    <w:rsid w:val="00A30F71"/>
    <w:rsid w:val="00A314EB"/>
    <w:rsid w:val="00A32B17"/>
    <w:rsid w:val="00A32EC5"/>
    <w:rsid w:val="00A32FD7"/>
    <w:rsid w:val="00A333BE"/>
    <w:rsid w:val="00A34718"/>
    <w:rsid w:val="00A34C37"/>
    <w:rsid w:val="00A35189"/>
    <w:rsid w:val="00A3590C"/>
    <w:rsid w:val="00A36F0E"/>
    <w:rsid w:val="00A40481"/>
    <w:rsid w:val="00A40AB9"/>
    <w:rsid w:val="00A41051"/>
    <w:rsid w:val="00A43098"/>
    <w:rsid w:val="00A43102"/>
    <w:rsid w:val="00A435A5"/>
    <w:rsid w:val="00A441AD"/>
    <w:rsid w:val="00A44363"/>
    <w:rsid w:val="00A451BE"/>
    <w:rsid w:val="00A456BC"/>
    <w:rsid w:val="00A470AF"/>
    <w:rsid w:val="00A52939"/>
    <w:rsid w:val="00A52FB2"/>
    <w:rsid w:val="00A538A9"/>
    <w:rsid w:val="00A565E1"/>
    <w:rsid w:val="00A56ABD"/>
    <w:rsid w:val="00A57AD3"/>
    <w:rsid w:val="00A6023A"/>
    <w:rsid w:val="00A60CAE"/>
    <w:rsid w:val="00A6149A"/>
    <w:rsid w:val="00A625AB"/>
    <w:rsid w:val="00A62DE0"/>
    <w:rsid w:val="00A64FB8"/>
    <w:rsid w:val="00A651EA"/>
    <w:rsid w:val="00A661F2"/>
    <w:rsid w:val="00A6675B"/>
    <w:rsid w:val="00A67346"/>
    <w:rsid w:val="00A678B8"/>
    <w:rsid w:val="00A67AF0"/>
    <w:rsid w:val="00A70632"/>
    <w:rsid w:val="00A7091F"/>
    <w:rsid w:val="00A7099E"/>
    <w:rsid w:val="00A711A9"/>
    <w:rsid w:val="00A71796"/>
    <w:rsid w:val="00A71D79"/>
    <w:rsid w:val="00A72BAB"/>
    <w:rsid w:val="00A74A10"/>
    <w:rsid w:val="00A74A58"/>
    <w:rsid w:val="00A82010"/>
    <w:rsid w:val="00A862F1"/>
    <w:rsid w:val="00A86870"/>
    <w:rsid w:val="00A86A42"/>
    <w:rsid w:val="00A87161"/>
    <w:rsid w:val="00A876B6"/>
    <w:rsid w:val="00A87F0A"/>
    <w:rsid w:val="00A90289"/>
    <w:rsid w:val="00A9066A"/>
    <w:rsid w:val="00A90870"/>
    <w:rsid w:val="00A90F48"/>
    <w:rsid w:val="00A91D48"/>
    <w:rsid w:val="00A92D3F"/>
    <w:rsid w:val="00A93459"/>
    <w:rsid w:val="00A9353F"/>
    <w:rsid w:val="00A93589"/>
    <w:rsid w:val="00A94F7E"/>
    <w:rsid w:val="00A95B44"/>
    <w:rsid w:val="00A95E6D"/>
    <w:rsid w:val="00A969BF"/>
    <w:rsid w:val="00AA03E4"/>
    <w:rsid w:val="00AA183F"/>
    <w:rsid w:val="00AA19DC"/>
    <w:rsid w:val="00AA1A8E"/>
    <w:rsid w:val="00AA46F7"/>
    <w:rsid w:val="00AA4775"/>
    <w:rsid w:val="00AA4BA6"/>
    <w:rsid w:val="00AA4DD5"/>
    <w:rsid w:val="00AA7DE7"/>
    <w:rsid w:val="00AB0742"/>
    <w:rsid w:val="00AB106C"/>
    <w:rsid w:val="00AB10BF"/>
    <w:rsid w:val="00AB163E"/>
    <w:rsid w:val="00AB2733"/>
    <w:rsid w:val="00AB4729"/>
    <w:rsid w:val="00AB4C75"/>
    <w:rsid w:val="00AB6D11"/>
    <w:rsid w:val="00AB7005"/>
    <w:rsid w:val="00AC0455"/>
    <w:rsid w:val="00AC0ABC"/>
    <w:rsid w:val="00AC0BCE"/>
    <w:rsid w:val="00AC103C"/>
    <w:rsid w:val="00AC1588"/>
    <w:rsid w:val="00AC1C94"/>
    <w:rsid w:val="00AC279E"/>
    <w:rsid w:val="00AC28F6"/>
    <w:rsid w:val="00AC3CEB"/>
    <w:rsid w:val="00AC4C05"/>
    <w:rsid w:val="00AC4C89"/>
    <w:rsid w:val="00AC4E28"/>
    <w:rsid w:val="00AC5A0E"/>
    <w:rsid w:val="00AC6476"/>
    <w:rsid w:val="00AC6AF8"/>
    <w:rsid w:val="00AC6C40"/>
    <w:rsid w:val="00AC6E2E"/>
    <w:rsid w:val="00AD2446"/>
    <w:rsid w:val="00AD3090"/>
    <w:rsid w:val="00AD32BA"/>
    <w:rsid w:val="00AD36D0"/>
    <w:rsid w:val="00AD4528"/>
    <w:rsid w:val="00AD456C"/>
    <w:rsid w:val="00AD5012"/>
    <w:rsid w:val="00AD5CA0"/>
    <w:rsid w:val="00AD6061"/>
    <w:rsid w:val="00AD6668"/>
    <w:rsid w:val="00AD6D7A"/>
    <w:rsid w:val="00AE19D3"/>
    <w:rsid w:val="00AE23BA"/>
    <w:rsid w:val="00AE24F3"/>
    <w:rsid w:val="00AE2D1B"/>
    <w:rsid w:val="00AE386D"/>
    <w:rsid w:val="00AE5A57"/>
    <w:rsid w:val="00AE614F"/>
    <w:rsid w:val="00AF1671"/>
    <w:rsid w:val="00AF2022"/>
    <w:rsid w:val="00AF2EC7"/>
    <w:rsid w:val="00AF32F0"/>
    <w:rsid w:val="00AF337A"/>
    <w:rsid w:val="00AF4055"/>
    <w:rsid w:val="00AF45D4"/>
    <w:rsid w:val="00AF4D52"/>
    <w:rsid w:val="00AF5B35"/>
    <w:rsid w:val="00AF6430"/>
    <w:rsid w:val="00AF6838"/>
    <w:rsid w:val="00B00111"/>
    <w:rsid w:val="00B00650"/>
    <w:rsid w:val="00B01402"/>
    <w:rsid w:val="00B0145E"/>
    <w:rsid w:val="00B0333E"/>
    <w:rsid w:val="00B047DE"/>
    <w:rsid w:val="00B05620"/>
    <w:rsid w:val="00B06142"/>
    <w:rsid w:val="00B06937"/>
    <w:rsid w:val="00B10496"/>
    <w:rsid w:val="00B105A0"/>
    <w:rsid w:val="00B10C86"/>
    <w:rsid w:val="00B111EB"/>
    <w:rsid w:val="00B1318D"/>
    <w:rsid w:val="00B13A88"/>
    <w:rsid w:val="00B143FB"/>
    <w:rsid w:val="00B158B0"/>
    <w:rsid w:val="00B17C60"/>
    <w:rsid w:val="00B20100"/>
    <w:rsid w:val="00B210CC"/>
    <w:rsid w:val="00B231AA"/>
    <w:rsid w:val="00B24E12"/>
    <w:rsid w:val="00B25EDF"/>
    <w:rsid w:val="00B26E94"/>
    <w:rsid w:val="00B306F9"/>
    <w:rsid w:val="00B311DD"/>
    <w:rsid w:val="00B31F2A"/>
    <w:rsid w:val="00B32E65"/>
    <w:rsid w:val="00B33A36"/>
    <w:rsid w:val="00B36007"/>
    <w:rsid w:val="00B360B4"/>
    <w:rsid w:val="00B363C0"/>
    <w:rsid w:val="00B366CA"/>
    <w:rsid w:val="00B36A7E"/>
    <w:rsid w:val="00B36B00"/>
    <w:rsid w:val="00B36B26"/>
    <w:rsid w:val="00B40C76"/>
    <w:rsid w:val="00B41624"/>
    <w:rsid w:val="00B41D74"/>
    <w:rsid w:val="00B42B22"/>
    <w:rsid w:val="00B43DB3"/>
    <w:rsid w:val="00B44AAF"/>
    <w:rsid w:val="00B46750"/>
    <w:rsid w:val="00B46A37"/>
    <w:rsid w:val="00B46F0B"/>
    <w:rsid w:val="00B47003"/>
    <w:rsid w:val="00B508BF"/>
    <w:rsid w:val="00B50A52"/>
    <w:rsid w:val="00B50D36"/>
    <w:rsid w:val="00B5150D"/>
    <w:rsid w:val="00B51C30"/>
    <w:rsid w:val="00B54C8E"/>
    <w:rsid w:val="00B54D13"/>
    <w:rsid w:val="00B57188"/>
    <w:rsid w:val="00B57A6C"/>
    <w:rsid w:val="00B60097"/>
    <w:rsid w:val="00B62892"/>
    <w:rsid w:val="00B63478"/>
    <w:rsid w:val="00B65FEB"/>
    <w:rsid w:val="00B66BCF"/>
    <w:rsid w:val="00B66F49"/>
    <w:rsid w:val="00B67CC4"/>
    <w:rsid w:val="00B67F25"/>
    <w:rsid w:val="00B703F9"/>
    <w:rsid w:val="00B7256E"/>
    <w:rsid w:val="00B72B34"/>
    <w:rsid w:val="00B72EF4"/>
    <w:rsid w:val="00B73745"/>
    <w:rsid w:val="00B73B96"/>
    <w:rsid w:val="00B73D40"/>
    <w:rsid w:val="00B7464F"/>
    <w:rsid w:val="00B74C0F"/>
    <w:rsid w:val="00B74EAC"/>
    <w:rsid w:val="00B77AE8"/>
    <w:rsid w:val="00B77C1A"/>
    <w:rsid w:val="00B77FDE"/>
    <w:rsid w:val="00B803C2"/>
    <w:rsid w:val="00B80488"/>
    <w:rsid w:val="00B807BA"/>
    <w:rsid w:val="00B80C42"/>
    <w:rsid w:val="00B81B81"/>
    <w:rsid w:val="00B82543"/>
    <w:rsid w:val="00B82EF9"/>
    <w:rsid w:val="00B8390C"/>
    <w:rsid w:val="00B83E56"/>
    <w:rsid w:val="00B840A2"/>
    <w:rsid w:val="00B841D9"/>
    <w:rsid w:val="00B842F9"/>
    <w:rsid w:val="00B84C81"/>
    <w:rsid w:val="00B852B0"/>
    <w:rsid w:val="00B86471"/>
    <w:rsid w:val="00B87655"/>
    <w:rsid w:val="00B9082E"/>
    <w:rsid w:val="00B91498"/>
    <w:rsid w:val="00B92281"/>
    <w:rsid w:val="00B925B5"/>
    <w:rsid w:val="00B92C50"/>
    <w:rsid w:val="00B93C96"/>
    <w:rsid w:val="00B9523E"/>
    <w:rsid w:val="00B95DA5"/>
    <w:rsid w:val="00B961B9"/>
    <w:rsid w:val="00BA2518"/>
    <w:rsid w:val="00BA2C23"/>
    <w:rsid w:val="00BA44A8"/>
    <w:rsid w:val="00BA53BF"/>
    <w:rsid w:val="00BA59B8"/>
    <w:rsid w:val="00BA5B88"/>
    <w:rsid w:val="00BB1458"/>
    <w:rsid w:val="00BB1AAB"/>
    <w:rsid w:val="00BB25CD"/>
    <w:rsid w:val="00BB382F"/>
    <w:rsid w:val="00BB3A36"/>
    <w:rsid w:val="00BB4C70"/>
    <w:rsid w:val="00BB581B"/>
    <w:rsid w:val="00BB780B"/>
    <w:rsid w:val="00BC0268"/>
    <w:rsid w:val="00BC0DDB"/>
    <w:rsid w:val="00BC2E42"/>
    <w:rsid w:val="00BC4494"/>
    <w:rsid w:val="00BC50BA"/>
    <w:rsid w:val="00BC5295"/>
    <w:rsid w:val="00BC55DA"/>
    <w:rsid w:val="00BC7484"/>
    <w:rsid w:val="00BD027C"/>
    <w:rsid w:val="00BD0424"/>
    <w:rsid w:val="00BD088D"/>
    <w:rsid w:val="00BD10BD"/>
    <w:rsid w:val="00BD10E4"/>
    <w:rsid w:val="00BD1205"/>
    <w:rsid w:val="00BD1300"/>
    <w:rsid w:val="00BD1E38"/>
    <w:rsid w:val="00BD1E48"/>
    <w:rsid w:val="00BD2121"/>
    <w:rsid w:val="00BD243D"/>
    <w:rsid w:val="00BD29A9"/>
    <w:rsid w:val="00BD349A"/>
    <w:rsid w:val="00BD6C99"/>
    <w:rsid w:val="00BE0756"/>
    <w:rsid w:val="00BE0C62"/>
    <w:rsid w:val="00BE2460"/>
    <w:rsid w:val="00BE2FE4"/>
    <w:rsid w:val="00BE376C"/>
    <w:rsid w:val="00BE3864"/>
    <w:rsid w:val="00BE419B"/>
    <w:rsid w:val="00BE4B79"/>
    <w:rsid w:val="00BE52F9"/>
    <w:rsid w:val="00BE5C54"/>
    <w:rsid w:val="00BE6B78"/>
    <w:rsid w:val="00BE77E9"/>
    <w:rsid w:val="00BE7BAB"/>
    <w:rsid w:val="00BF07C5"/>
    <w:rsid w:val="00BF0867"/>
    <w:rsid w:val="00BF2F76"/>
    <w:rsid w:val="00BF551E"/>
    <w:rsid w:val="00BF57C3"/>
    <w:rsid w:val="00BF59D5"/>
    <w:rsid w:val="00BF6F6C"/>
    <w:rsid w:val="00BF7994"/>
    <w:rsid w:val="00C0092C"/>
    <w:rsid w:val="00C00F5B"/>
    <w:rsid w:val="00C012F8"/>
    <w:rsid w:val="00C0136F"/>
    <w:rsid w:val="00C01A4E"/>
    <w:rsid w:val="00C01D36"/>
    <w:rsid w:val="00C02C90"/>
    <w:rsid w:val="00C03212"/>
    <w:rsid w:val="00C03B66"/>
    <w:rsid w:val="00C03DD9"/>
    <w:rsid w:val="00C07F18"/>
    <w:rsid w:val="00C11887"/>
    <w:rsid w:val="00C12303"/>
    <w:rsid w:val="00C127A6"/>
    <w:rsid w:val="00C12A99"/>
    <w:rsid w:val="00C142BF"/>
    <w:rsid w:val="00C14BFC"/>
    <w:rsid w:val="00C150A4"/>
    <w:rsid w:val="00C155F8"/>
    <w:rsid w:val="00C16201"/>
    <w:rsid w:val="00C16938"/>
    <w:rsid w:val="00C16A73"/>
    <w:rsid w:val="00C17294"/>
    <w:rsid w:val="00C17A74"/>
    <w:rsid w:val="00C209B6"/>
    <w:rsid w:val="00C2147F"/>
    <w:rsid w:val="00C2369D"/>
    <w:rsid w:val="00C23930"/>
    <w:rsid w:val="00C25334"/>
    <w:rsid w:val="00C26D99"/>
    <w:rsid w:val="00C27D9E"/>
    <w:rsid w:val="00C27F26"/>
    <w:rsid w:val="00C27F2D"/>
    <w:rsid w:val="00C31FFC"/>
    <w:rsid w:val="00C32F24"/>
    <w:rsid w:val="00C33667"/>
    <w:rsid w:val="00C3377B"/>
    <w:rsid w:val="00C33A4D"/>
    <w:rsid w:val="00C33E77"/>
    <w:rsid w:val="00C34FA4"/>
    <w:rsid w:val="00C353C4"/>
    <w:rsid w:val="00C35739"/>
    <w:rsid w:val="00C35A0A"/>
    <w:rsid w:val="00C362A5"/>
    <w:rsid w:val="00C410AB"/>
    <w:rsid w:val="00C41688"/>
    <w:rsid w:val="00C4172F"/>
    <w:rsid w:val="00C42397"/>
    <w:rsid w:val="00C42583"/>
    <w:rsid w:val="00C42963"/>
    <w:rsid w:val="00C4382C"/>
    <w:rsid w:val="00C443ED"/>
    <w:rsid w:val="00C46078"/>
    <w:rsid w:val="00C47020"/>
    <w:rsid w:val="00C47896"/>
    <w:rsid w:val="00C47C71"/>
    <w:rsid w:val="00C47E75"/>
    <w:rsid w:val="00C50034"/>
    <w:rsid w:val="00C505B4"/>
    <w:rsid w:val="00C51C24"/>
    <w:rsid w:val="00C546C9"/>
    <w:rsid w:val="00C5628E"/>
    <w:rsid w:val="00C56F62"/>
    <w:rsid w:val="00C56FB6"/>
    <w:rsid w:val="00C575D9"/>
    <w:rsid w:val="00C57A15"/>
    <w:rsid w:val="00C60DB6"/>
    <w:rsid w:val="00C62A59"/>
    <w:rsid w:val="00C6445F"/>
    <w:rsid w:val="00C64AFF"/>
    <w:rsid w:val="00C64E3D"/>
    <w:rsid w:val="00C67134"/>
    <w:rsid w:val="00C671A4"/>
    <w:rsid w:val="00C70C3D"/>
    <w:rsid w:val="00C70E84"/>
    <w:rsid w:val="00C72FD2"/>
    <w:rsid w:val="00C73913"/>
    <w:rsid w:val="00C73F92"/>
    <w:rsid w:val="00C768F9"/>
    <w:rsid w:val="00C769B6"/>
    <w:rsid w:val="00C77A3A"/>
    <w:rsid w:val="00C8033F"/>
    <w:rsid w:val="00C8035C"/>
    <w:rsid w:val="00C80ECC"/>
    <w:rsid w:val="00C81384"/>
    <w:rsid w:val="00C8161A"/>
    <w:rsid w:val="00C82DAF"/>
    <w:rsid w:val="00C85DFE"/>
    <w:rsid w:val="00C86867"/>
    <w:rsid w:val="00C872E7"/>
    <w:rsid w:val="00C9024E"/>
    <w:rsid w:val="00C90EF2"/>
    <w:rsid w:val="00C90FFC"/>
    <w:rsid w:val="00C928DB"/>
    <w:rsid w:val="00C92C29"/>
    <w:rsid w:val="00C93F7E"/>
    <w:rsid w:val="00C94FBB"/>
    <w:rsid w:val="00C95C1C"/>
    <w:rsid w:val="00C96B2D"/>
    <w:rsid w:val="00C97197"/>
    <w:rsid w:val="00C97364"/>
    <w:rsid w:val="00C97369"/>
    <w:rsid w:val="00C974C4"/>
    <w:rsid w:val="00C97DD4"/>
    <w:rsid w:val="00CA12B0"/>
    <w:rsid w:val="00CA249E"/>
    <w:rsid w:val="00CA278C"/>
    <w:rsid w:val="00CA322D"/>
    <w:rsid w:val="00CA3532"/>
    <w:rsid w:val="00CA359D"/>
    <w:rsid w:val="00CA35CC"/>
    <w:rsid w:val="00CA61CA"/>
    <w:rsid w:val="00CA791F"/>
    <w:rsid w:val="00CA7A16"/>
    <w:rsid w:val="00CB0AA0"/>
    <w:rsid w:val="00CB0D81"/>
    <w:rsid w:val="00CB14C3"/>
    <w:rsid w:val="00CB1573"/>
    <w:rsid w:val="00CB15CD"/>
    <w:rsid w:val="00CB1957"/>
    <w:rsid w:val="00CB1B6B"/>
    <w:rsid w:val="00CB27AC"/>
    <w:rsid w:val="00CB2F5C"/>
    <w:rsid w:val="00CB4680"/>
    <w:rsid w:val="00CB611A"/>
    <w:rsid w:val="00CB6282"/>
    <w:rsid w:val="00CB6EA0"/>
    <w:rsid w:val="00CC0ACA"/>
    <w:rsid w:val="00CC0C19"/>
    <w:rsid w:val="00CC0DB2"/>
    <w:rsid w:val="00CC1133"/>
    <w:rsid w:val="00CC11EF"/>
    <w:rsid w:val="00CC12F7"/>
    <w:rsid w:val="00CC1931"/>
    <w:rsid w:val="00CC1DED"/>
    <w:rsid w:val="00CC37EF"/>
    <w:rsid w:val="00CC3B30"/>
    <w:rsid w:val="00CC518B"/>
    <w:rsid w:val="00CC5F9B"/>
    <w:rsid w:val="00CC6420"/>
    <w:rsid w:val="00CC7657"/>
    <w:rsid w:val="00CC77BE"/>
    <w:rsid w:val="00CC7BBE"/>
    <w:rsid w:val="00CC7D54"/>
    <w:rsid w:val="00CD071A"/>
    <w:rsid w:val="00CD0870"/>
    <w:rsid w:val="00CD1456"/>
    <w:rsid w:val="00CD1DA2"/>
    <w:rsid w:val="00CD23B5"/>
    <w:rsid w:val="00CD24E2"/>
    <w:rsid w:val="00CD3652"/>
    <w:rsid w:val="00CD3D54"/>
    <w:rsid w:val="00CD53DD"/>
    <w:rsid w:val="00CD56BB"/>
    <w:rsid w:val="00CD5CA6"/>
    <w:rsid w:val="00CE2A92"/>
    <w:rsid w:val="00CE44CB"/>
    <w:rsid w:val="00CE45B3"/>
    <w:rsid w:val="00CE510B"/>
    <w:rsid w:val="00CE51E0"/>
    <w:rsid w:val="00CE5EDF"/>
    <w:rsid w:val="00CE75A9"/>
    <w:rsid w:val="00CF05BA"/>
    <w:rsid w:val="00CF075E"/>
    <w:rsid w:val="00CF2361"/>
    <w:rsid w:val="00CF3070"/>
    <w:rsid w:val="00CF475B"/>
    <w:rsid w:val="00CF5BC5"/>
    <w:rsid w:val="00CF77FD"/>
    <w:rsid w:val="00D0007E"/>
    <w:rsid w:val="00D00232"/>
    <w:rsid w:val="00D00F63"/>
    <w:rsid w:val="00D01DC3"/>
    <w:rsid w:val="00D02662"/>
    <w:rsid w:val="00D03506"/>
    <w:rsid w:val="00D059CF"/>
    <w:rsid w:val="00D05C89"/>
    <w:rsid w:val="00D06EBE"/>
    <w:rsid w:val="00D10847"/>
    <w:rsid w:val="00D10E5A"/>
    <w:rsid w:val="00D1266E"/>
    <w:rsid w:val="00D156AA"/>
    <w:rsid w:val="00D15AC8"/>
    <w:rsid w:val="00D16215"/>
    <w:rsid w:val="00D16789"/>
    <w:rsid w:val="00D173B0"/>
    <w:rsid w:val="00D17BDF"/>
    <w:rsid w:val="00D17EFF"/>
    <w:rsid w:val="00D2035E"/>
    <w:rsid w:val="00D20B4F"/>
    <w:rsid w:val="00D21A5B"/>
    <w:rsid w:val="00D2331F"/>
    <w:rsid w:val="00D239D7"/>
    <w:rsid w:val="00D23E1D"/>
    <w:rsid w:val="00D24E0A"/>
    <w:rsid w:val="00D257C6"/>
    <w:rsid w:val="00D2584E"/>
    <w:rsid w:val="00D25B2B"/>
    <w:rsid w:val="00D26751"/>
    <w:rsid w:val="00D27135"/>
    <w:rsid w:val="00D30118"/>
    <w:rsid w:val="00D30280"/>
    <w:rsid w:val="00D30966"/>
    <w:rsid w:val="00D30D7F"/>
    <w:rsid w:val="00D32460"/>
    <w:rsid w:val="00D32467"/>
    <w:rsid w:val="00D332D6"/>
    <w:rsid w:val="00D334FB"/>
    <w:rsid w:val="00D33D4D"/>
    <w:rsid w:val="00D33D7E"/>
    <w:rsid w:val="00D33EE3"/>
    <w:rsid w:val="00D35C1D"/>
    <w:rsid w:val="00D3658F"/>
    <w:rsid w:val="00D37D47"/>
    <w:rsid w:val="00D421F2"/>
    <w:rsid w:val="00D446FB"/>
    <w:rsid w:val="00D44E09"/>
    <w:rsid w:val="00D45736"/>
    <w:rsid w:val="00D46779"/>
    <w:rsid w:val="00D4696B"/>
    <w:rsid w:val="00D47445"/>
    <w:rsid w:val="00D508A7"/>
    <w:rsid w:val="00D50CDD"/>
    <w:rsid w:val="00D51BD8"/>
    <w:rsid w:val="00D5228C"/>
    <w:rsid w:val="00D52A91"/>
    <w:rsid w:val="00D54B9E"/>
    <w:rsid w:val="00D5525C"/>
    <w:rsid w:val="00D55988"/>
    <w:rsid w:val="00D569F1"/>
    <w:rsid w:val="00D60293"/>
    <w:rsid w:val="00D60B07"/>
    <w:rsid w:val="00D61015"/>
    <w:rsid w:val="00D61712"/>
    <w:rsid w:val="00D62784"/>
    <w:rsid w:val="00D62C50"/>
    <w:rsid w:val="00D62FDC"/>
    <w:rsid w:val="00D651BF"/>
    <w:rsid w:val="00D65A63"/>
    <w:rsid w:val="00D65E47"/>
    <w:rsid w:val="00D67773"/>
    <w:rsid w:val="00D67F22"/>
    <w:rsid w:val="00D70D44"/>
    <w:rsid w:val="00D711B3"/>
    <w:rsid w:val="00D715CA"/>
    <w:rsid w:val="00D71670"/>
    <w:rsid w:val="00D71A4D"/>
    <w:rsid w:val="00D72569"/>
    <w:rsid w:val="00D725B5"/>
    <w:rsid w:val="00D73262"/>
    <w:rsid w:val="00D7422B"/>
    <w:rsid w:val="00D74498"/>
    <w:rsid w:val="00D7536A"/>
    <w:rsid w:val="00D75F4C"/>
    <w:rsid w:val="00D76B37"/>
    <w:rsid w:val="00D80646"/>
    <w:rsid w:val="00D81341"/>
    <w:rsid w:val="00D84C26"/>
    <w:rsid w:val="00D86D3F"/>
    <w:rsid w:val="00D87025"/>
    <w:rsid w:val="00D87403"/>
    <w:rsid w:val="00D87649"/>
    <w:rsid w:val="00D878B7"/>
    <w:rsid w:val="00D87A06"/>
    <w:rsid w:val="00D915E0"/>
    <w:rsid w:val="00D91FE2"/>
    <w:rsid w:val="00D92E63"/>
    <w:rsid w:val="00D9345A"/>
    <w:rsid w:val="00D942E4"/>
    <w:rsid w:val="00D94A86"/>
    <w:rsid w:val="00D95B65"/>
    <w:rsid w:val="00D96500"/>
    <w:rsid w:val="00D96718"/>
    <w:rsid w:val="00D96E60"/>
    <w:rsid w:val="00D9704B"/>
    <w:rsid w:val="00D97DC7"/>
    <w:rsid w:val="00DA0413"/>
    <w:rsid w:val="00DA0987"/>
    <w:rsid w:val="00DA0B13"/>
    <w:rsid w:val="00DA0F49"/>
    <w:rsid w:val="00DA2706"/>
    <w:rsid w:val="00DA2D18"/>
    <w:rsid w:val="00DA3748"/>
    <w:rsid w:val="00DA44B0"/>
    <w:rsid w:val="00DA48FD"/>
    <w:rsid w:val="00DA4BAD"/>
    <w:rsid w:val="00DA603A"/>
    <w:rsid w:val="00DA6211"/>
    <w:rsid w:val="00DA6234"/>
    <w:rsid w:val="00DA6727"/>
    <w:rsid w:val="00DA6F66"/>
    <w:rsid w:val="00DA7173"/>
    <w:rsid w:val="00DB2B84"/>
    <w:rsid w:val="00DB3108"/>
    <w:rsid w:val="00DB3D01"/>
    <w:rsid w:val="00DB4194"/>
    <w:rsid w:val="00DB4700"/>
    <w:rsid w:val="00DB579F"/>
    <w:rsid w:val="00DB5B02"/>
    <w:rsid w:val="00DB614A"/>
    <w:rsid w:val="00DB6ADD"/>
    <w:rsid w:val="00DB7470"/>
    <w:rsid w:val="00DB77D2"/>
    <w:rsid w:val="00DB78CE"/>
    <w:rsid w:val="00DB78EF"/>
    <w:rsid w:val="00DB7E14"/>
    <w:rsid w:val="00DC03EC"/>
    <w:rsid w:val="00DC07C8"/>
    <w:rsid w:val="00DC4159"/>
    <w:rsid w:val="00DC437E"/>
    <w:rsid w:val="00DC6198"/>
    <w:rsid w:val="00DC72AE"/>
    <w:rsid w:val="00DC77D2"/>
    <w:rsid w:val="00DC7C6E"/>
    <w:rsid w:val="00DD2151"/>
    <w:rsid w:val="00DD2401"/>
    <w:rsid w:val="00DD2F5D"/>
    <w:rsid w:val="00DD3372"/>
    <w:rsid w:val="00DD409C"/>
    <w:rsid w:val="00DD483D"/>
    <w:rsid w:val="00DD54AD"/>
    <w:rsid w:val="00DD5AC7"/>
    <w:rsid w:val="00DD5C9E"/>
    <w:rsid w:val="00DD6E2C"/>
    <w:rsid w:val="00DD7A0E"/>
    <w:rsid w:val="00DE0144"/>
    <w:rsid w:val="00DE0238"/>
    <w:rsid w:val="00DE10B7"/>
    <w:rsid w:val="00DE1254"/>
    <w:rsid w:val="00DE1E2C"/>
    <w:rsid w:val="00DE53A7"/>
    <w:rsid w:val="00DE561B"/>
    <w:rsid w:val="00DE6E75"/>
    <w:rsid w:val="00DE772A"/>
    <w:rsid w:val="00DE7F7E"/>
    <w:rsid w:val="00DF0023"/>
    <w:rsid w:val="00DF0AE1"/>
    <w:rsid w:val="00DF1825"/>
    <w:rsid w:val="00DF226A"/>
    <w:rsid w:val="00DF243C"/>
    <w:rsid w:val="00DF250E"/>
    <w:rsid w:val="00DF58B6"/>
    <w:rsid w:val="00DF5E8D"/>
    <w:rsid w:val="00DF647D"/>
    <w:rsid w:val="00DF6DFD"/>
    <w:rsid w:val="00DF7C13"/>
    <w:rsid w:val="00E00A09"/>
    <w:rsid w:val="00E012A7"/>
    <w:rsid w:val="00E03246"/>
    <w:rsid w:val="00E03428"/>
    <w:rsid w:val="00E034FE"/>
    <w:rsid w:val="00E03536"/>
    <w:rsid w:val="00E03CF3"/>
    <w:rsid w:val="00E04ACF"/>
    <w:rsid w:val="00E04C13"/>
    <w:rsid w:val="00E055C1"/>
    <w:rsid w:val="00E07059"/>
    <w:rsid w:val="00E10096"/>
    <w:rsid w:val="00E1040C"/>
    <w:rsid w:val="00E10591"/>
    <w:rsid w:val="00E10C8C"/>
    <w:rsid w:val="00E110C6"/>
    <w:rsid w:val="00E11930"/>
    <w:rsid w:val="00E12429"/>
    <w:rsid w:val="00E13850"/>
    <w:rsid w:val="00E13D1B"/>
    <w:rsid w:val="00E1432C"/>
    <w:rsid w:val="00E15CD7"/>
    <w:rsid w:val="00E16E6D"/>
    <w:rsid w:val="00E177BE"/>
    <w:rsid w:val="00E207CA"/>
    <w:rsid w:val="00E24766"/>
    <w:rsid w:val="00E249BF"/>
    <w:rsid w:val="00E24E6C"/>
    <w:rsid w:val="00E25806"/>
    <w:rsid w:val="00E27CE5"/>
    <w:rsid w:val="00E301EC"/>
    <w:rsid w:val="00E30800"/>
    <w:rsid w:val="00E3225B"/>
    <w:rsid w:val="00E3287F"/>
    <w:rsid w:val="00E34C44"/>
    <w:rsid w:val="00E34FFD"/>
    <w:rsid w:val="00E3797B"/>
    <w:rsid w:val="00E40E79"/>
    <w:rsid w:val="00E4113A"/>
    <w:rsid w:val="00E41B20"/>
    <w:rsid w:val="00E424AE"/>
    <w:rsid w:val="00E43715"/>
    <w:rsid w:val="00E43B8F"/>
    <w:rsid w:val="00E44051"/>
    <w:rsid w:val="00E440AF"/>
    <w:rsid w:val="00E441AD"/>
    <w:rsid w:val="00E447CB"/>
    <w:rsid w:val="00E45255"/>
    <w:rsid w:val="00E452D5"/>
    <w:rsid w:val="00E45862"/>
    <w:rsid w:val="00E46763"/>
    <w:rsid w:val="00E4689A"/>
    <w:rsid w:val="00E513E7"/>
    <w:rsid w:val="00E55499"/>
    <w:rsid w:val="00E56622"/>
    <w:rsid w:val="00E5695D"/>
    <w:rsid w:val="00E56C87"/>
    <w:rsid w:val="00E61EEC"/>
    <w:rsid w:val="00E62F49"/>
    <w:rsid w:val="00E62FF3"/>
    <w:rsid w:val="00E634C8"/>
    <w:rsid w:val="00E636FD"/>
    <w:rsid w:val="00E65448"/>
    <w:rsid w:val="00E6574F"/>
    <w:rsid w:val="00E65BA1"/>
    <w:rsid w:val="00E65F98"/>
    <w:rsid w:val="00E676E9"/>
    <w:rsid w:val="00E67C2F"/>
    <w:rsid w:val="00E70234"/>
    <w:rsid w:val="00E7055F"/>
    <w:rsid w:val="00E72200"/>
    <w:rsid w:val="00E7310E"/>
    <w:rsid w:val="00E73138"/>
    <w:rsid w:val="00E73A91"/>
    <w:rsid w:val="00E74CEC"/>
    <w:rsid w:val="00E74E75"/>
    <w:rsid w:val="00E76B7A"/>
    <w:rsid w:val="00E76FCB"/>
    <w:rsid w:val="00E77050"/>
    <w:rsid w:val="00E773F8"/>
    <w:rsid w:val="00E77AC0"/>
    <w:rsid w:val="00E810F4"/>
    <w:rsid w:val="00E8331A"/>
    <w:rsid w:val="00E83653"/>
    <w:rsid w:val="00E86F5E"/>
    <w:rsid w:val="00E91E7F"/>
    <w:rsid w:val="00E9262A"/>
    <w:rsid w:val="00E92A5B"/>
    <w:rsid w:val="00E9388B"/>
    <w:rsid w:val="00E93C10"/>
    <w:rsid w:val="00E93D5A"/>
    <w:rsid w:val="00E94A26"/>
    <w:rsid w:val="00E94F76"/>
    <w:rsid w:val="00E970ED"/>
    <w:rsid w:val="00EA00EE"/>
    <w:rsid w:val="00EA0AB5"/>
    <w:rsid w:val="00EA0F7C"/>
    <w:rsid w:val="00EA14D9"/>
    <w:rsid w:val="00EA2137"/>
    <w:rsid w:val="00EA2744"/>
    <w:rsid w:val="00EA29C2"/>
    <w:rsid w:val="00EA2F0E"/>
    <w:rsid w:val="00EA3376"/>
    <w:rsid w:val="00EA56B6"/>
    <w:rsid w:val="00EA5A71"/>
    <w:rsid w:val="00EA5AD7"/>
    <w:rsid w:val="00EA6F46"/>
    <w:rsid w:val="00EA7585"/>
    <w:rsid w:val="00EB034C"/>
    <w:rsid w:val="00EB205E"/>
    <w:rsid w:val="00EB2ECE"/>
    <w:rsid w:val="00EB5068"/>
    <w:rsid w:val="00EB50FB"/>
    <w:rsid w:val="00EB6C31"/>
    <w:rsid w:val="00EC16BF"/>
    <w:rsid w:val="00EC1759"/>
    <w:rsid w:val="00EC1FDC"/>
    <w:rsid w:val="00EC29C0"/>
    <w:rsid w:val="00EC4241"/>
    <w:rsid w:val="00EC5529"/>
    <w:rsid w:val="00EC60F0"/>
    <w:rsid w:val="00EC6D99"/>
    <w:rsid w:val="00EC7B6A"/>
    <w:rsid w:val="00EC7E12"/>
    <w:rsid w:val="00ED07FC"/>
    <w:rsid w:val="00ED0A07"/>
    <w:rsid w:val="00ED15FD"/>
    <w:rsid w:val="00ED33EC"/>
    <w:rsid w:val="00ED3425"/>
    <w:rsid w:val="00ED4507"/>
    <w:rsid w:val="00ED4FBF"/>
    <w:rsid w:val="00ED56D3"/>
    <w:rsid w:val="00EE0857"/>
    <w:rsid w:val="00EE08AB"/>
    <w:rsid w:val="00EE0B3C"/>
    <w:rsid w:val="00EE180D"/>
    <w:rsid w:val="00EE1C6E"/>
    <w:rsid w:val="00EE44C0"/>
    <w:rsid w:val="00EE56A2"/>
    <w:rsid w:val="00EE6FFF"/>
    <w:rsid w:val="00EF0A96"/>
    <w:rsid w:val="00EF5296"/>
    <w:rsid w:val="00EF5456"/>
    <w:rsid w:val="00F01118"/>
    <w:rsid w:val="00F01AE0"/>
    <w:rsid w:val="00F02F4A"/>
    <w:rsid w:val="00F034ED"/>
    <w:rsid w:val="00F03938"/>
    <w:rsid w:val="00F041D0"/>
    <w:rsid w:val="00F041E3"/>
    <w:rsid w:val="00F077D4"/>
    <w:rsid w:val="00F07FB2"/>
    <w:rsid w:val="00F10088"/>
    <w:rsid w:val="00F111D6"/>
    <w:rsid w:val="00F11AAD"/>
    <w:rsid w:val="00F14FBC"/>
    <w:rsid w:val="00F14FE0"/>
    <w:rsid w:val="00F15ACC"/>
    <w:rsid w:val="00F16499"/>
    <w:rsid w:val="00F16E40"/>
    <w:rsid w:val="00F17894"/>
    <w:rsid w:val="00F20226"/>
    <w:rsid w:val="00F206D6"/>
    <w:rsid w:val="00F20737"/>
    <w:rsid w:val="00F21BB1"/>
    <w:rsid w:val="00F21C92"/>
    <w:rsid w:val="00F21D10"/>
    <w:rsid w:val="00F220E6"/>
    <w:rsid w:val="00F225A0"/>
    <w:rsid w:val="00F2484F"/>
    <w:rsid w:val="00F248C3"/>
    <w:rsid w:val="00F24979"/>
    <w:rsid w:val="00F24E90"/>
    <w:rsid w:val="00F251E6"/>
    <w:rsid w:val="00F26C89"/>
    <w:rsid w:val="00F27656"/>
    <w:rsid w:val="00F27CB2"/>
    <w:rsid w:val="00F316F7"/>
    <w:rsid w:val="00F32163"/>
    <w:rsid w:val="00F329F4"/>
    <w:rsid w:val="00F32B71"/>
    <w:rsid w:val="00F32D88"/>
    <w:rsid w:val="00F32DA6"/>
    <w:rsid w:val="00F342E8"/>
    <w:rsid w:val="00F34B19"/>
    <w:rsid w:val="00F35031"/>
    <w:rsid w:val="00F35138"/>
    <w:rsid w:val="00F35BF5"/>
    <w:rsid w:val="00F361A2"/>
    <w:rsid w:val="00F3797A"/>
    <w:rsid w:val="00F41557"/>
    <w:rsid w:val="00F417EE"/>
    <w:rsid w:val="00F42906"/>
    <w:rsid w:val="00F43057"/>
    <w:rsid w:val="00F43CBE"/>
    <w:rsid w:val="00F44068"/>
    <w:rsid w:val="00F44855"/>
    <w:rsid w:val="00F44B80"/>
    <w:rsid w:val="00F44BCA"/>
    <w:rsid w:val="00F451A3"/>
    <w:rsid w:val="00F46587"/>
    <w:rsid w:val="00F46C39"/>
    <w:rsid w:val="00F46FC1"/>
    <w:rsid w:val="00F47A7C"/>
    <w:rsid w:val="00F50357"/>
    <w:rsid w:val="00F55365"/>
    <w:rsid w:val="00F55A20"/>
    <w:rsid w:val="00F56F99"/>
    <w:rsid w:val="00F57AFB"/>
    <w:rsid w:val="00F57F7B"/>
    <w:rsid w:val="00F60C6A"/>
    <w:rsid w:val="00F61AB1"/>
    <w:rsid w:val="00F61FEA"/>
    <w:rsid w:val="00F62C51"/>
    <w:rsid w:val="00F62DA0"/>
    <w:rsid w:val="00F64B61"/>
    <w:rsid w:val="00F72A53"/>
    <w:rsid w:val="00F72F8B"/>
    <w:rsid w:val="00F733F0"/>
    <w:rsid w:val="00F7362F"/>
    <w:rsid w:val="00F73CFE"/>
    <w:rsid w:val="00F73E5B"/>
    <w:rsid w:val="00F7498D"/>
    <w:rsid w:val="00F7518B"/>
    <w:rsid w:val="00F75DB7"/>
    <w:rsid w:val="00F76941"/>
    <w:rsid w:val="00F779CB"/>
    <w:rsid w:val="00F77CAC"/>
    <w:rsid w:val="00F802A6"/>
    <w:rsid w:val="00F80341"/>
    <w:rsid w:val="00F817E6"/>
    <w:rsid w:val="00F8236A"/>
    <w:rsid w:val="00F824A6"/>
    <w:rsid w:val="00F841BE"/>
    <w:rsid w:val="00F8576A"/>
    <w:rsid w:val="00F8774D"/>
    <w:rsid w:val="00F87CA5"/>
    <w:rsid w:val="00F90628"/>
    <w:rsid w:val="00F90EB3"/>
    <w:rsid w:val="00F9115F"/>
    <w:rsid w:val="00F91559"/>
    <w:rsid w:val="00F91EC8"/>
    <w:rsid w:val="00F934C4"/>
    <w:rsid w:val="00F93936"/>
    <w:rsid w:val="00F93AEA"/>
    <w:rsid w:val="00F93CF0"/>
    <w:rsid w:val="00F949C3"/>
    <w:rsid w:val="00F96B38"/>
    <w:rsid w:val="00F97386"/>
    <w:rsid w:val="00F97453"/>
    <w:rsid w:val="00FA1007"/>
    <w:rsid w:val="00FA1826"/>
    <w:rsid w:val="00FA1D3A"/>
    <w:rsid w:val="00FA1FC7"/>
    <w:rsid w:val="00FA3348"/>
    <w:rsid w:val="00FA351B"/>
    <w:rsid w:val="00FA48C7"/>
    <w:rsid w:val="00FA5882"/>
    <w:rsid w:val="00FA6B07"/>
    <w:rsid w:val="00FA7245"/>
    <w:rsid w:val="00FA76A3"/>
    <w:rsid w:val="00FB02CB"/>
    <w:rsid w:val="00FB036B"/>
    <w:rsid w:val="00FB04C1"/>
    <w:rsid w:val="00FB137D"/>
    <w:rsid w:val="00FB1E27"/>
    <w:rsid w:val="00FB28C6"/>
    <w:rsid w:val="00FB31B8"/>
    <w:rsid w:val="00FB37C7"/>
    <w:rsid w:val="00FB3EDB"/>
    <w:rsid w:val="00FB636B"/>
    <w:rsid w:val="00FB74A2"/>
    <w:rsid w:val="00FB74CE"/>
    <w:rsid w:val="00FB788D"/>
    <w:rsid w:val="00FB7C77"/>
    <w:rsid w:val="00FC01DB"/>
    <w:rsid w:val="00FC0333"/>
    <w:rsid w:val="00FC033D"/>
    <w:rsid w:val="00FC2417"/>
    <w:rsid w:val="00FC2E9E"/>
    <w:rsid w:val="00FC4439"/>
    <w:rsid w:val="00FC469F"/>
    <w:rsid w:val="00FC6521"/>
    <w:rsid w:val="00FC7D8B"/>
    <w:rsid w:val="00FD0814"/>
    <w:rsid w:val="00FD1299"/>
    <w:rsid w:val="00FD1C38"/>
    <w:rsid w:val="00FD1E2F"/>
    <w:rsid w:val="00FD20B1"/>
    <w:rsid w:val="00FD45CF"/>
    <w:rsid w:val="00FD5BB6"/>
    <w:rsid w:val="00FD7381"/>
    <w:rsid w:val="00FD749F"/>
    <w:rsid w:val="00FE122C"/>
    <w:rsid w:val="00FE12C9"/>
    <w:rsid w:val="00FE1560"/>
    <w:rsid w:val="00FE1700"/>
    <w:rsid w:val="00FE1C25"/>
    <w:rsid w:val="00FE4510"/>
    <w:rsid w:val="00FE514C"/>
    <w:rsid w:val="00FE61D8"/>
    <w:rsid w:val="00FE663E"/>
    <w:rsid w:val="00FE7085"/>
    <w:rsid w:val="00FE79EA"/>
    <w:rsid w:val="00FE7C47"/>
    <w:rsid w:val="00FF0379"/>
    <w:rsid w:val="00FF03EB"/>
    <w:rsid w:val="00FF0BE7"/>
    <w:rsid w:val="00FF0F4F"/>
    <w:rsid w:val="00FF0F55"/>
    <w:rsid w:val="00FF1725"/>
    <w:rsid w:val="00FF19F6"/>
    <w:rsid w:val="00FF1DDF"/>
    <w:rsid w:val="00FF2FF7"/>
    <w:rsid w:val="00FF3E51"/>
    <w:rsid w:val="00FF42DC"/>
    <w:rsid w:val="00FF4512"/>
    <w:rsid w:val="00FF47D1"/>
    <w:rsid w:val="00FF4F2C"/>
    <w:rsid w:val="00FF5339"/>
    <w:rsid w:val="00FF597F"/>
    <w:rsid w:val="00FF7DEC"/>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link w:val="FooterChar"/>
    <w:uiPriority w:val="99"/>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 w:type="character" w:customStyle="1" w:styleId="FooterChar">
    <w:name w:val="Footer Char"/>
    <w:basedOn w:val="DefaultParagraphFont"/>
    <w:link w:val="Footer"/>
    <w:uiPriority w:val="99"/>
    <w:rsid w:val="00130A95"/>
    <w:rPr>
      <w:sz w:val="24"/>
      <w:szCs w:val="24"/>
      <w:lang w:val="bg-BG" w:eastAsia="bg-BG"/>
    </w:rPr>
  </w:style>
  <w:style w:type="paragraph" w:customStyle="1" w:styleId="CharChar1Char0">
    <w:name w:val="Char Char1 Char"/>
    <w:basedOn w:val="Normal"/>
    <w:semiHidden/>
    <w:rsid w:val="00CD3D54"/>
    <w:pPr>
      <w:tabs>
        <w:tab w:val="left" w:pos="709"/>
      </w:tabs>
    </w:pPr>
    <w:rPr>
      <w:rFonts w:ascii="Futura Bk" w:eastAsia="Times New Roman" w:hAnsi="Futura Bk"/>
      <w:sz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link w:val="FooterChar"/>
    <w:uiPriority w:val="99"/>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 w:type="character" w:customStyle="1" w:styleId="FooterChar">
    <w:name w:val="Footer Char"/>
    <w:basedOn w:val="DefaultParagraphFont"/>
    <w:link w:val="Footer"/>
    <w:uiPriority w:val="99"/>
    <w:rsid w:val="00130A95"/>
    <w:rPr>
      <w:sz w:val="24"/>
      <w:szCs w:val="24"/>
      <w:lang w:val="bg-BG" w:eastAsia="bg-BG"/>
    </w:rPr>
  </w:style>
  <w:style w:type="paragraph" w:customStyle="1" w:styleId="CharChar1Char0">
    <w:name w:val="Char Char1 Char"/>
    <w:basedOn w:val="Normal"/>
    <w:semiHidden/>
    <w:rsid w:val="00CD3D54"/>
    <w:pPr>
      <w:tabs>
        <w:tab w:val="left" w:pos="709"/>
      </w:tabs>
    </w:pPr>
    <w:rPr>
      <w:rFonts w:ascii="Futura Bk" w:eastAsia="Times New Roman" w:hAnsi="Futura Bk"/>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89">
      <w:bodyDiv w:val="1"/>
      <w:marLeft w:val="0"/>
      <w:marRight w:val="0"/>
      <w:marTop w:val="0"/>
      <w:marBottom w:val="0"/>
      <w:divBdr>
        <w:top w:val="none" w:sz="0" w:space="0" w:color="auto"/>
        <w:left w:val="none" w:sz="0" w:space="0" w:color="auto"/>
        <w:bottom w:val="none" w:sz="0" w:space="0" w:color="auto"/>
        <w:right w:val="none" w:sz="0" w:space="0" w:color="auto"/>
      </w:divBdr>
    </w:div>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09782953">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54420912">
      <w:bodyDiv w:val="1"/>
      <w:marLeft w:val="0"/>
      <w:marRight w:val="0"/>
      <w:marTop w:val="0"/>
      <w:marBottom w:val="0"/>
      <w:divBdr>
        <w:top w:val="none" w:sz="0" w:space="0" w:color="auto"/>
        <w:left w:val="none" w:sz="0" w:space="0" w:color="auto"/>
        <w:bottom w:val="none" w:sz="0" w:space="0" w:color="auto"/>
        <w:right w:val="none" w:sz="0" w:space="0" w:color="auto"/>
      </w:divBdr>
    </w:div>
    <w:div w:id="167647299">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175048107">
      <w:bodyDiv w:val="1"/>
      <w:marLeft w:val="0"/>
      <w:marRight w:val="0"/>
      <w:marTop w:val="0"/>
      <w:marBottom w:val="0"/>
      <w:divBdr>
        <w:top w:val="none" w:sz="0" w:space="0" w:color="auto"/>
        <w:left w:val="none" w:sz="0" w:space="0" w:color="auto"/>
        <w:bottom w:val="none" w:sz="0" w:space="0" w:color="auto"/>
        <w:right w:val="none" w:sz="0" w:space="0" w:color="auto"/>
      </w:divBdr>
    </w:div>
    <w:div w:id="182937180">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4486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27036392">
      <w:bodyDiv w:val="1"/>
      <w:marLeft w:val="0"/>
      <w:marRight w:val="0"/>
      <w:marTop w:val="0"/>
      <w:marBottom w:val="0"/>
      <w:divBdr>
        <w:top w:val="none" w:sz="0" w:space="0" w:color="auto"/>
        <w:left w:val="none" w:sz="0" w:space="0" w:color="auto"/>
        <w:bottom w:val="none" w:sz="0" w:space="0" w:color="auto"/>
        <w:right w:val="none" w:sz="0" w:space="0" w:color="auto"/>
      </w:divBdr>
      <w:divsChild>
        <w:div w:id="892276694">
          <w:marLeft w:val="0"/>
          <w:marRight w:val="0"/>
          <w:marTop w:val="0"/>
          <w:marBottom w:val="0"/>
          <w:divBdr>
            <w:top w:val="none" w:sz="0" w:space="0" w:color="auto"/>
            <w:left w:val="none" w:sz="0" w:space="0" w:color="auto"/>
            <w:bottom w:val="none" w:sz="0" w:space="0" w:color="auto"/>
            <w:right w:val="none" w:sz="0" w:space="0" w:color="auto"/>
          </w:divBdr>
          <w:divsChild>
            <w:div w:id="321812626">
              <w:marLeft w:val="-225"/>
              <w:marRight w:val="-225"/>
              <w:marTop w:val="0"/>
              <w:marBottom w:val="0"/>
              <w:divBdr>
                <w:top w:val="none" w:sz="0" w:space="0" w:color="auto"/>
                <w:left w:val="none" w:sz="0" w:space="0" w:color="auto"/>
                <w:bottom w:val="none" w:sz="0" w:space="0" w:color="auto"/>
                <w:right w:val="none" w:sz="0" w:space="0" w:color="auto"/>
              </w:divBdr>
              <w:divsChild>
                <w:div w:id="690767514">
                  <w:marLeft w:val="0"/>
                  <w:marRight w:val="0"/>
                  <w:marTop w:val="0"/>
                  <w:marBottom w:val="0"/>
                  <w:divBdr>
                    <w:top w:val="none" w:sz="0" w:space="0" w:color="auto"/>
                    <w:left w:val="none" w:sz="0" w:space="0" w:color="auto"/>
                    <w:bottom w:val="none" w:sz="0" w:space="0" w:color="auto"/>
                    <w:right w:val="none" w:sz="0" w:space="0" w:color="auto"/>
                  </w:divBdr>
                  <w:divsChild>
                    <w:div w:id="855583735">
                      <w:marLeft w:val="0"/>
                      <w:marRight w:val="0"/>
                      <w:marTop w:val="0"/>
                      <w:marBottom w:val="0"/>
                      <w:divBdr>
                        <w:top w:val="none" w:sz="0" w:space="0" w:color="auto"/>
                        <w:left w:val="none" w:sz="0" w:space="0" w:color="auto"/>
                        <w:bottom w:val="none" w:sz="0" w:space="0" w:color="auto"/>
                        <w:right w:val="none" w:sz="0" w:space="0" w:color="auto"/>
                      </w:divBdr>
                      <w:divsChild>
                        <w:div w:id="76500613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230047000">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279185723">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04892780">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3440350">
      <w:bodyDiv w:val="1"/>
      <w:marLeft w:val="0"/>
      <w:marRight w:val="0"/>
      <w:marTop w:val="0"/>
      <w:marBottom w:val="0"/>
      <w:divBdr>
        <w:top w:val="none" w:sz="0" w:space="0" w:color="auto"/>
        <w:left w:val="none" w:sz="0" w:space="0" w:color="auto"/>
        <w:bottom w:val="none" w:sz="0" w:space="0" w:color="auto"/>
        <w:right w:val="none" w:sz="0" w:space="0" w:color="auto"/>
      </w:divBdr>
      <w:divsChild>
        <w:div w:id="1849245784">
          <w:marLeft w:val="0"/>
          <w:marRight w:val="0"/>
          <w:marTop w:val="0"/>
          <w:marBottom w:val="0"/>
          <w:divBdr>
            <w:top w:val="none" w:sz="0" w:space="0" w:color="auto"/>
            <w:left w:val="none" w:sz="0" w:space="0" w:color="auto"/>
            <w:bottom w:val="none" w:sz="0" w:space="0" w:color="auto"/>
            <w:right w:val="none" w:sz="0" w:space="0" w:color="auto"/>
          </w:divBdr>
          <w:divsChild>
            <w:div w:id="895974285">
              <w:marLeft w:val="-225"/>
              <w:marRight w:val="-225"/>
              <w:marTop w:val="0"/>
              <w:marBottom w:val="0"/>
              <w:divBdr>
                <w:top w:val="none" w:sz="0" w:space="0" w:color="auto"/>
                <w:left w:val="none" w:sz="0" w:space="0" w:color="auto"/>
                <w:bottom w:val="none" w:sz="0" w:space="0" w:color="auto"/>
                <w:right w:val="none" w:sz="0" w:space="0" w:color="auto"/>
              </w:divBdr>
              <w:divsChild>
                <w:div w:id="1085691628">
                  <w:marLeft w:val="0"/>
                  <w:marRight w:val="0"/>
                  <w:marTop w:val="0"/>
                  <w:marBottom w:val="0"/>
                  <w:divBdr>
                    <w:top w:val="none" w:sz="0" w:space="0" w:color="auto"/>
                    <w:left w:val="none" w:sz="0" w:space="0" w:color="auto"/>
                    <w:bottom w:val="none" w:sz="0" w:space="0" w:color="auto"/>
                    <w:right w:val="none" w:sz="0" w:space="0" w:color="auto"/>
                  </w:divBdr>
                  <w:divsChild>
                    <w:div w:id="26180278">
                      <w:marLeft w:val="0"/>
                      <w:marRight w:val="0"/>
                      <w:marTop w:val="0"/>
                      <w:marBottom w:val="0"/>
                      <w:divBdr>
                        <w:top w:val="none" w:sz="0" w:space="0" w:color="auto"/>
                        <w:left w:val="none" w:sz="0" w:space="0" w:color="auto"/>
                        <w:bottom w:val="none" w:sz="0" w:space="0" w:color="auto"/>
                        <w:right w:val="none" w:sz="0" w:space="0" w:color="auto"/>
                      </w:divBdr>
                      <w:divsChild>
                        <w:div w:id="206420655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28484888">
      <w:bodyDiv w:val="1"/>
      <w:marLeft w:val="0"/>
      <w:marRight w:val="0"/>
      <w:marTop w:val="0"/>
      <w:marBottom w:val="0"/>
      <w:divBdr>
        <w:top w:val="none" w:sz="0" w:space="0" w:color="auto"/>
        <w:left w:val="none" w:sz="0" w:space="0" w:color="auto"/>
        <w:bottom w:val="none" w:sz="0" w:space="0" w:color="auto"/>
        <w:right w:val="none" w:sz="0" w:space="0" w:color="auto"/>
      </w:divBdr>
    </w:div>
    <w:div w:id="336543495">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408964411">
      <w:bodyDiv w:val="1"/>
      <w:marLeft w:val="0"/>
      <w:marRight w:val="0"/>
      <w:marTop w:val="0"/>
      <w:marBottom w:val="0"/>
      <w:divBdr>
        <w:top w:val="none" w:sz="0" w:space="0" w:color="auto"/>
        <w:left w:val="none" w:sz="0" w:space="0" w:color="auto"/>
        <w:bottom w:val="none" w:sz="0" w:space="0" w:color="auto"/>
        <w:right w:val="none" w:sz="0" w:space="0" w:color="auto"/>
      </w:divBdr>
    </w:div>
    <w:div w:id="427233077">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50352159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26673104">
      <w:bodyDiv w:val="1"/>
      <w:marLeft w:val="0"/>
      <w:marRight w:val="0"/>
      <w:marTop w:val="0"/>
      <w:marBottom w:val="0"/>
      <w:divBdr>
        <w:top w:val="none" w:sz="0" w:space="0" w:color="auto"/>
        <w:left w:val="none" w:sz="0" w:space="0" w:color="auto"/>
        <w:bottom w:val="none" w:sz="0" w:space="0" w:color="auto"/>
        <w:right w:val="none" w:sz="0" w:space="0" w:color="auto"/>
      </w:divBdr>
    </w:div>
    <w:div w:id="529025669">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35773544">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0989589">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622031864">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58465806">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674383365">
      <w:bodyDiv w:val="1"/>
      <w:marLeft w:val="0"/>
      <w:marRight w:val="0"/>
      <w:marTop w:val="0"/>
      <w:marBottom w:val="0"/>
      <w:divBdr>
        <w:top w:val="none" w:sz="0" w:space="0" w:color="auto"/>
        <w:left w:val="none" w:sz="0" w:space="0" w:color="auto"/>
        <w:bottom w:val="none" w:sz="0" w:space="0" w:color="auto"/>
        <w:right w:val="none" w:sz="0" w:space="0" w:color="auto"/>
      </w:divBdr>
    </w:div>
    <w:div w:id="677469018">
      <w:bodyDiv w:val="1"/>
      <w:marLeft w:val="0"/>
      <w:marRight w:val="0"/>
      <w:marTop w:val="0"/>
      <w:marBottom w:val="0"/>
      <w:divBdr>
        <w:top w:val="none" w:sz="0" w:space="0" w:color="auto"/>
        <w:left w:val="none" w:sz="0" w:space="0" w:color="auto"/>
        <w:bottom w:val="none" w:sz="0" w:space="0" w:color="auto"/>
        <w:right w:val="none" w:sz="0" w:space="0" w:color="auto"/>
      </w:divBdr>
    </w:div>
    <w:div w:id="686714548">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12271367">
      <w:bodyDiv w:val="1"/>
      <w:marLeft w:val="0"/>
      <w:marRight w:val="0"/>
      <w:marTop w:val="0"/>
      <w:marBottom w:val="0"/>
      <w:divBdr>
        <w:top w:val="none" w:sz="0" w:space="0" w:color="auto"/>
        <w:left w:val="none" w:sz="0" w:space="0" w:color="auto"/>
        <w:bottom w:val="none" w:sz="0" w:space="0" w:color="auto"/>
        <w:right w:val="none" w:sz="0" w:space="0" w:color="auto"/>
      </w:divBdr>
    </w:div>
    <w:div w:id="712851492">
      <w:bodyDiv w:val="1"/>
      <w:marLeft w:val="0"/>
      <w:marRight w:val="0"/>
      <w:marTop w:val="0"/>
      <w:marBottom w:val="0"/>
      <w:divBdr>
        <w:top w:val="none" w:sz="0" w:space="0" w:color="auto"/>
        <w:left w:val="none" w:sz="0" w:space="0" w:color="auto"/>
        <w:bottom w:val="none" w:sz="0" w:space="0" w:color="auto"/>
        <w:right w:val="none" w:sz="0" w:space="0" w:color="auto"/>
      </w:divBdr>
    </w:div>
    <w:div w:id="715205779">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789669679">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55342063">
      <w:bodyDiv w:val="1"/>
      <w:marLeft w:val="0"/>
      <w:marRight w:val="0"/>
      <w:marTop w:val="0"/>
      <w:marBottom w:val="0"/>
      <w:divBdr>
        <w:top w:val="none" w:sz="0" w:space="0" w:color="auto"/>
        <w:left w:val="none" w:sz="0" w:space="0" w:color="auto"/>
        <w:bottom w:val="none" w:sz="0" w:space="0" w:color="auto"/>
        <w:right w:val="none" w:sz="0" w:space="0" w:color="auto"/>
      </w:divBdr>
    </w:div>
    <w:div w:id="858667231">
      <w:bodyDiv w:val="1"/>
      <w:marLeft w:val="0"/>
      <w:marRight w:val="0"/>
      <w:marTop w:val="0"/>
      <w:marBottom w:val="0"/>
      <w:divBdr>
        <w:top w:val="none" w:sz="0" w:space="0" w:color="auto"/>
        <w:left w:val="none" w:sz="0" w:space="0" w:color="auto"/>
        <w:bottom w:val="none" w:sz="0" w:space="0" w:color="auto"/>
        <w:right w:val="none" w:sz="0" w:space="0" w:color="auto"/>
      </w:divBdr>
    </w:div>
    <w:div w:id="878666357">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57877617">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997685444">
      <w:bodyDiv w:val="1"/>
      <w:marLeft w:val="0"/>
      <w:marRight w:val="0"/>
      <w:marTop w:val="0"/>
      <w:marBottom w:val="0"/>
      <w:divBdr>
        <w:top w:val="none" w:sz="0" w:space="0" w:color="auto"/>
        <w:left w:val="none" w:sz="0" w:space="0" w:color="auto"/>
        <w:bottom w:val="none" w:sz="0" w:space="0" w:color="auto"/>
        <w:right w:val="none" w:sz="0" w:space="0" w:color="auto"/>
      </w:divBdr>
    </w:div>
    <w:div w:id="999427673">
      <w:bodyDiv w:val="1"/>
      <w:marLeft w:val="0"/>
      <w:marRight w:val="0"/>
      <w:marTop w:val="0"/>
      <w:marBottom w:val="0"/>
      <w:divBdr>
        <w:top w:val="none" w:sz="0" w:space="0" w:color="auto"/>
        <w:left w:val="none" w:sz="0" w:space="0" w:color="auto"/>
        <w:bottom w:val="none" w:sz="0" w:space="0" w:color="auto"/>
        <w:right w:val="none" w:sz="0" w:space="0" w:color="auto"/>
      </w:divBdr>
    </w:div>
    <w:div w:id="1023945835">
      <w:bodyDiv w:val="1"/>
      <w:marLeft w:val="0"/>
      <w:marRight w:val="0"/>
      <w:marTop w:val="0"/>
      <w:marBottom w:val="0"/>
      <w:divBdr>
        <w:top w:val="none" w:sz="0" w:space="0" w:color="auto"/>
        <w:left w:val="none" w:sz="0" w:space="0" w:color="auto"/>
        <w:bottom w:val="none" w:sz="0" w:space="0" w:color="auto"/>
        <w:right w:val="none" w:sz="0" w:space="0" w:color="auto"/>
      </w:divBdr>
    </w:div>
    <w:div w:id="1049762627">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110856804">
      <w:bodyDiv w:val="1"/>
      <w:marLeft w:val="0"/>
      <w:marRight w:val="0"/>
      <w:marTop w:val="0"/>
      <w:marBottom w:val="0"/>
      <w:divBdr>
        <w:top w:val="none" w:sz="0" w:space="0" w:color="auto"/>
        <w:left w:val="none" w:sz="0" w:space="0" w:color="auto"/>
        <w:bottom w:val="none" w:sz="0" w:space="0" w:color="auto"/>
        <w:right w:val="none" w:sz="0" w:space="0" w:color="auto"/>
      </w:divBdr>
    </w:div>
    <w:div w:id="1111625944">
      <w:bodyDiv w:val="1"/>
      <w:marLeft w:val="0"/>
      <w:marRight w:val="0"/>
      <w:marTop w:val="0"/>
      <w:marBottom w:val="0"/>
      <w:divBdr>
        <w:top w:val="none" w:sz="0" w:space="0" w:color="auto"/>
        <w:left w:val="none" w:sz="0" w:space="0" w:color="auto"/>
        <w:bottom w:val="none" w:sz="0" w:space="0" w:color="auto"/>
        <w:right w:val="none" w:sz="0" w:space="0" w:color="auto"/>
      </w:divBdr>
    </w:div>
    <w:div w:id="1157528787">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197932812">
      <w:bodyDiv w:val="1"/>
      <w:marLeft w:val="0"/>
      <w:marRight w:val="0"/>
      <w:marTop w:val="0"/>
      <w:marBottom w:val="0"/>
      <w:divBdr>
        <w:top w:val="none" w:sz="0" w:space="0" w:color="auto"/>
        <w:left w:val="none" w:sz="0" w:space="0" w:color="auto"/>
        <w:bottom w:val="none" w:sz="0" w:space="0" w:color="auto"/>
        <w:right w:val="none" w:sz="0" w:space="0" w:color="auto"/>
      </w:divBdr>
    </w:div>
    <w:div w:id="1205367808">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38637508">
      <w:bodyDiv w:val="1"/>
      <w:marLeft w:val="0"/>
      <w:marRight w:val="0"/>
      <w:marTop w:val="0"/>
      <w:marBottom w:val="0"/>
      <w:divBdr>
        <w:top w:val="none" w:sz="0" w:space="0" w:color="auto"/>
        <w:left w:val="none" w:sz="0" w:space="0" w:color="auto"/>
        <w:bottom w:val="none" w:sz="0" w:space="0" w:color="auto"/>
        <w:right w:val="none" w:sz="0" w:space="0" w:color="auto"/>
      </w:divBdr>
    </w:div>
    <w:div w:id="1242108478">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284768941">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25664548">
      <w:bodyDiv w:val="1"/>
      <w:marLeft w:val="0"/>
      <w:marRight w:val="0"/>
      <w:marTop w:val="0"/>
      <w:marBottom w:val="0"/>
      <w:divBdr>
        <w:top w:val="none" w:sz="0" w:space="0" w:color="auto"/>
        <w:left w:val="none" w:sz="0" w:space="0" w:color="auto"/>
        <w:bottom w:val="none" w:sz="0" w:space="0" w:color="auto"/>
        <w:right w:val="none" w:sz="0" w:space="0" w:color="auto"/>
      </w:divBdr>
    </w:div>
    <w:div w:id="1361397350">
      <w:bodyDiv w:val="1"/>
      <w:marLeft w:val="0"/>
      <w:marRight w:val="0"/>
      <w:marTop w:val="0"/>
      <w:marBottom w:val="0"/>
      <w:divBdr>
        <w:top w:val="none" w:sz="0" w:space="0" w:color="auto"/>
        <w:left w:val="none" w:sz="0" w:space="0" w:color="auto"/>
        <w:bottom w:val="none" w:sz="0" w:space="0" w:color="auto"/>
        <w:right w:val="none" w:sz="0" w:space="0" w:color="auto"/>
      </w:divBdr>
    </w:div>
    <w:div w:id="1367291177">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387990346">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7550480">
      <w:bodyDiv w:val="1"/>
      <w:marLeft w:val="0"/>
      <w:marRight w:val="0"/>
      <w:marTop w:val="0"/>
      <w:marBottom w:val="0"/>
      <w:divBdr>
        <w:top w:val="none" w:sz="0" w:space="0" w:color="auto"/>
        <w:left w:val="none" w:sz="0" w:space="0" w:color="auto"/>
        <w:bottom w:val="none" w:sz="0" w:space="0" w:color="auto"/>
        <w:right w:val="none" w:sz="0" w:space="0" w:color="auto"/>
      </w:divBdr>
    </w:div>
    <w:div w:id="1433866030">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68473638">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479345625">
      <w:bodyDiv w:val="1"/>
      <w:marLeft w:val="0"/>
      <w:marRight w:val="0"/>
      <w:marTop w:val="0"/>
      <w:marBottom w:val="0"/>
      <w:divBdr>
        <w:top w:val="none" w:sz="0" w:space="0" w:color="auto"/>
        <w:left w:val="none" w:sz="0" w:space="0" w:color="auto"/>
        <w:bottom w:val="none" w:sz="0" w:space="0" w:color="auto"/>
        <w:right w:val="none" w:sz="0" w:space="0" w:color="auto"/>
      </w:divBdr>
    </w:div>
    <w:div w:id="1495950119">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36176058">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4431262">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3829072">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77339004">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707372541">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55663493">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921089073">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46107012">
      <w:bodyDiv w:val="1"/>
      <w:marLeft w:val="0"/>
      <w:marRight w:val="0"/>
      <w:marTop w:val="0"/>
      <w:marBottom w:val="0"/>
      <w:divBdr>
        <w:top w:val="none" w:sz="0" w:space="0" w:color="auto"/>
        <w:left w:val="none" w:sz="0" w:space="0" w:color="auto"/>
        <w:bottom w:val="none" w:sz="0" w:space="0" w:color="auto"/>
        <w:right w:val="none" w:sz="0" w:space="0" w:color="auto"/>
      </w:divBdr>
    </w:div>
    <w:div w:id="1982227250">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06129453">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31566700">
      <w:bodyDiv w:val="1"/>
      <w:marLeft w:val="0"/>
      <w:marRight w:val="0"/>
      <w:marTop w:val="0"/>
      <w:marBottom w:val="0"/>
      <w:divBdr>
        <w:top w:val="none" w:sz="0" w:space="0" w:color="auto"/>
        <w:left w:val="none" w:sz="0" w:space="0" w:color="auto"/>
        <w:bottom w:val="none" w:sz="0" w:space="0" w:color="auto"/>
        <w:right w:val="none" w:sz="0" w:space="0" w:color="auto"/>
      </w:divBdr>
    </w:div>
    <w:div w:id="2039235459">
      <w:bodyDiv w:val="1"/>
      <w:marLeft w:val="0"/>
      <w:marRight w:val="0"/>
      <w:marTop w:val="0"/>
      <w:marBottom w:val="0"/>
      <w:divBdr>
        <w:top w:val="none" w:sz="0" w:space="0" w:color="auto"/>
        <w:left w:val="none" w:sz="0" w:space="0" w:color="auto"/>
        <w:bottom w:val="none" w:sz="0" w:space="0" w:color="auto"/>
        <w:right w:val="none" w:sz="0" w:space="0" w:color="auto"/>
      </w:divBdr>
    </w:div>
    <w:div w:id="2050378103">
      <w:bodyDiv w:val="1"/>
      <w:marLeft w:val="0"/>
      <w:marRight w:val="0"/>
      <w:marTop w:val="0"/>
      <w:marBottom w:val="0"/>
      <w:divBdr>
        <w:top w:val="none" w:sz="0" w:space="0" w:color="auto"/>
        <w:left w:val="none" w:sz="0" w:space="0" w:color="auto"/>
        <w:bottom w:val="none" w:sz="0" w:space="0" w:color="auto"/>
        <w:right w:val="none" w:sz="0" w:space="0" w:color="auto"/>
      </w:divBdr>
    </w:div>
    <w:div w:id="2058118193">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 w:id="2103068738">
      <w:bodyDiv w:val="1"/>
      <w:marLeft w:val="0"/>
      <w:marRight w:val="0"/>
      <w:marTop w:val="0"/>
      <w:marBottom w:val="0"/>
      <w:divBdr>
        <w:top w:val="none" w:sz="0" w:space="0" w:color="auto"/>
        <w:left w:val="none" w:sz="0" w:space="0" w:color="auto"/>
        <w:bottom w:val="none" w:sz="0" w:space="0" w:color="auto"/>
        <w:right w:val="none" w:sz="0" w:space="0" w:color="auto"/>
      </w:divBdr>
    </w:div>
    <w:div w:id="2105300819">
      <w:bodyDiv w:val="1"/>
      <w:marLeft w:val="0"/>
      <w:marRight w:val="0"/>
      <w:marTop w:val="0"/>
      <w:marBottom w:val="0"/>
      <w:divBdr>
        <w:top w:val="none" w:sz="0" w:space="0" w:color="auto"/>
        <w:left w:val="none" w:sz="0" w:space="0" w:color="auto"/>
        <w:bottom w:val="none" w:sz="0" w:space="0" w:color="auto"/>
        <w:right w:val="none" w:sz="0" w:space="0" w:color="auto"/>
      </w:divBdr>
    </w:div>
    <w:div w:id="21071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4BC57-12EA-4763-B0D9-55D1F3DD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5049</Words>
  <Characters>28782</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33764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ATANASOVA</cp:lastModifiedBy>
  <cp:revision>14</cp:revision>
  <cp:lastPrinted>2018-06-05T09:56:00Z</cp:lastPrinted>
  <dcterms:created xsi:type="dcterms:W3CDTF">2018-09-05T06:51:00Z</dcterms:created>
  <dcterms:modified xsi:type="dcterms:W3CDTF">2018-09-10T14:03:00Z</dcterms:modified>
</cp:coreProperties>
</file>